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1FD" w:rsidRDefault="00D54BE3" w:rsidP="00D54BE3">
      <w:pPr>
        <w:pStyle w:val="a3"/>
        <w:ind w:firstLine="5387"/>
      </w:pPr>
      <w:r w:rsidRPr="00D54BE3">
        <w:t>ЗАТВЕРДЖУЮ</w:t>
      </w:r>
    </w:p>
    <w:p w:rsidR="00D54BE3" w:rsidRDefault="00D54BE3" w:rsidP="00D54BE3">
      <w:pPr>
        <w:pStyle w:val="a3"/>
        <w:ind w:firstLine="4395"/>
        <w:jc w:val="right"/>
      </w:pPr>
      <w:r>
        <w:t>Зав. каф. української мови і літератури</w:t>
      </w:r>
    </w:p>
    <w:p w:rsidR="00D54BE3" w:rsidRPr="00D54BE3" w:rsidRDefault="00D54BE3" w:rsidP="00D54BE3">
      <w:pPr>
        <w:pStyle w:val="a3"/>
        <w:ind w:firstLine="4395"/>
        <w:jc w:val="right"/>
      </w:pPr>
      <w:r>
        <w:t>________________ проф. Хом’як І. М.</w:t>
      </w:r>
    </w:p>
    <w:p w:rsidR="00D54BE3" w:rsidRDefault="00D54BE3" w:rsidP="002F1606">
      <w:pPr>
        <w:pStyle w:val="a3"/>
        <w:ind w:firstLine="709"/>
        <w:rPr>
          <w:b/>
        </w:rPr>
      </w:pPr>
    </w:p>
    <w:p w:rsidR="008250B8" w:rsidRPr="002F1606" w:rsidRDefault="00662FA3" w:rsidP="002F1606">
      <w:pPr>
        <w:pStyle w:val="a3"/>
        <w:ind w:firstLine="709"/>
        <w:rPr>
          <w:b/>
        </w:rPr>
      </w:pPr>
      <w:r w:rsidRPr="002F1606">
        <w:rPr>
          <w:b/>
        </w:rPr>
        <w:t>ПОЛОЖЕННЯ</w:t>
      </w:r>
    </w:p>
    <w:p w:rsidR="00662FA3" w:rsidRPr="002F1606" w:rsidRDefault="00662FA3" w:rsidP="002F1606">
      <w:pPr>
        <w:pStyle w:val="a3"/>
        <w:ind w:firstLine="709"/>
        <w:rPr>
          <w:b/>
        </w:rPr>
      </w:pPr>
      <w:r w:rsidRPr="002F1606">
        <w:rPr>
          <w:b/>
        </w:rPr>
        <w:t>про Всеукраїнську учнівську Інтернет-олімпіаду</w:t>
      </w:r>
    </w:p>
    <w:p w:rsidR="00662FA3" w:rsidRPr="002F1606" w:rsidRDefault="00662FA3" w:rsidP="002F1606">
      <w:pPr>
        <w:pStyle w:val="a3"/>
        <w:ind w:firstLine="709"/>
        <w:rPr>
          <w:b/>
        </w:rPr>
      </w:pPr>
      <w:r w:rsidRPr="002F1606">
        <w:rPr>
          <w:b/>
        </w:rPr>
        <w:t>з української мови і літератури</w:t>
      </w:r>
    </w:p>
    <w:p w:rsidR="00662FA3" w:rsidRPr="002F1606" w:rsidRDefault="00662FA3" w:rsidP="002F1606">
      <w:pPr>
        <w:pStyle w:val="a3"/>
        <w:ind w:firstLine="709"/>
      </w:pPr>
    </w:p>
    <w:p w:rsidR="00662FA3" w:rsidRPr="002F1606" w:rsidRDefault="00662FA3" w:rsidP="002F1606">
      <w:pPr>
        <w:pStyle w:val="a3"/>
        <w:ind w:firstLine="709"/>
        <w:rPr>
          <w:b/>
          <w:i/>
        </w:rPr>
      </w:pPr>
      <w:r w:rsidRPr="002F1606">
        <w:rPr>
          <w:b/>
          <w:i/>
        </w:rPr>
        <w:t>І. Загальні положення</w:t>
      </w:r>
    </w:p>
    <w:p w:rsidR="00662FA3" w:rsidRPr="002F1606" w:rsidRDefault="00662FA3" w:rsidP="002F1606">
      <w:pPr>
        <w:pStyle w:val="a3"/>
        <w:ind w:firstLine="709"/>
        <w:jc w:val="both"/>
      </w:pPr>
      <w:r w:rsidRPr="002F1606">
        <w:t>1.1. Це Положення визначає порядок організації та проведення учнівської Інтернет-олімпіади з української мови і літератури (далі – Інтернет-олімпіад</w:t>
      </w:r>
      <w:r w:rsidR="00957B52">
        <w:t>а</w:t>
      </w:r>
      <w:r w:rsidRPr="002F1606">
        <w:t>).</w:t>
      </w:r>
    </w:p>
    <w:p w:rsidR="00662FA3" w:rsidRPr="002F1606" w:rsidRDefault="00662FA3" w:rsidP="002F1606">
      <w:pPr>
        <w:pStyle w:val="a3"/>
        <w:ind w:firstLine="709"/>
        <w:jc w:val="both"/>
      </w:pPr>
      <w:r w:rsidRPr="002F1606">
        <w:t>1.2. Основними завданнями Інтернет-олімпіади є:</w:t>
      </w:r>
    </w:p>
    <w:p w:rsidR="00662FA3" w:rsidRPr="002F1606" w:rsidRDefault="00662FA3" w:rsidP="002F1606">
      <w:pPr>
        <w:pStyle w:val="a3"/>
        <w:ind w:firstLine="709"/>
        <w:jc w:val="both"/>
      </w:pPr>
      <w:r w:rsidRPr="002F1606">
        <w:tab/>
        <w:t>а) виявлення та розвиток в учнів творчих здібностей;</w:t>
      </w:r>
    </w:p>
    <w:p w:rsidR="00662FA3" w:rsidRPr="002F1606" w:rsidRDefault="00662FA3" w:rsidP="002F1606">
      <w:pPr>
        <w:pStyle w:val="a3"/>
        <w:ind w:firstLine="709"/>
        <w:jc w:val="both"/>
      </w:pPr>
      <w:r w:rsidRPr="002F1606">
        <w:tab/>
        <w:t>б) подальше вдосконалення системи роботи з обдарованою молоддю;</w:t>
      </w:r>
    </w:p>
    <w:p w:rsidR="00662FA3" w:rsidRPr="002F1606" w:rsidRDefault="00662FA3" w:rsidP="002F1606">
      <w:pPr>
        <w:pStyle w:val="a3"/>
        <w:ind w:firstLine="709"/>
        <w:jc w:val="both"/>
      </w:pPr>
      <w:r w:rsidRPr="002F1606">
        <w:tab/>
        <w:t>в) підвищення інтересу учнів до поглибленого вивчення української мови і літератури, стимулювання розвитку філологічних здібностей;</w:t>
      </w:r>
    </w:p>
    <w:p w:rsidR="00662FA3" w:rsidRPr="002F1606" w:rsidRDefault="00662FA3" w:rsidP="002F1606">
      <w:pPr>
        <w:pStyle w:val="a3"/>
        <w:ind w:firstLine="709"/>
        <w:jc w:val="both"/>
      </w:pPr>
      <w:r w:rsidRPr="002F1606">
        <w:tab/>
        <w:t xml:space="preserve">г) сприяння до вибору професії </w:t>
      </w:r>
      <w:r w:rsidR="00FF1CCF" w:rsidRPr="002F1606">
        <w:t>українського філолога.</w:t>
      </w:r>
    </w:p>
    <w:p w:rsidR="00FF1CCF" w:rsidRPr="002F1606" w:rsidRDefault="00FF1CCF" w:rsidP="002F1606">
      <w:pPr>
        <w:pStyle w:val="a3"/>
        <w:ind w:firstLine="709"/>
        <w:jc w:val="both"/>
      </w:pPr>
      <w:r w:rsidRPr="002F1606">
        <w:t>1.3. Організатором Інтернет-олімпіади є кафедра української мови і літератури Національного ун</w:t>
      </w:r>
      <w:r w:rsidR="004C2DDC" w:rsidRPr="002F1606">
        <w:t>іверситету “Острозька академія” (далі – Організатор).</w:t>
      </w:r>
    </w:p>
    <w:p w:rsidR="004C2DDC" w:rsidRPr="002F1606" w:rsidRDefault="004C2DDC" w:rsidP="002F1606">
      <w:pPr>
        <w:pStyle w:val="a3"/>
        <w:ind w:firstLine="709"/>
        <w:jc w:val="both"/>
      </w:pPr>
      <w:r w:rsidRPr="002F1606">
        <w:t>1.4. Координацію технічного забезпечення Інтернет-олімпіади здійснює Організатор.</w:t>
      </w:r>
    </w:p>
    <w:p w:rsidR="004C2DDC" w:rsidRPr="002F1606" w:rsidRDefault="004C2DDC" w:rsidP="002F1606">
      <w:pPr>
        <w:pStyle w:val="a3"/>
        <w:ind w:firstLine="709"/>
        <w:jc w:val="both"/>
      </w:pPr>
      <w:r w:rsidRPr="002F1606">
        <w:t xml:space="preserve">1.5. </w:t>
      </w:r>
      <w:r w:rsidR="00085984" w:rsidRPr="002F1606">
        <w:t>Для складання завдань Інтернет-олімпіади Організатор створює комісію, до складу якої входять фахівці з філологічної галузі. Члени комісії відповідають за науковий рівень, зміст завдань і їх нерозголошення до початку Інтернет-олімпіади.</w:t>
      </w:r>
    </w:p>
    <w:p w:rsidR="00085984" w:rsidRPr="002F1606" w:rsidRDefault="00085984" w:rsidP="002F1606">
      <w:pPr>
        <w:pStyle w:val="a3"/>
        <w:ind w:firstLine="709"/>
        <w:jc w:val="left"/>
      </w:pPr>
    </w:p>
    <w:p w:rsidR="004C2DDC" w:rsidRPr="006D4A76" w:rsidRDefault="006C2BBD" w:rsidP="006D4A76">
      <w:pPr>
        <w:pStyle w:val="a3"/>
        <w:ind w:firstLine="709"/>
        <w:rPr>
          <w:b/>
          <w:i/>
        </w:rPr>
      </w:pPr>
      <w:r w:rsidRPr="006D4A76">
        <w:rPr>
          <w:b/>
          <w:i/>
        </w:rPr>
        <w:t>2. Порядок організації т</w:t>
      </w:r>
      <w:r w:rsidR="002F1606" w:rsidRPr="006D4A76">
        <w:rPr>
          <w:b/>
          <w:i/>
        </w:rPr>
        <w:t>а проведення Інтернет-олімпіади</w:t>
      </w:r>
    </w:p>
    <w:p w:rsidR="006C2BBD" w:rsidRPr="002F1606" w:rsidRDefault="006C2BBD" w:rsidP="002F1606">
      <w:pPr>
        <w:pStyle w:val="a3"/>
        <w:ind w:firstLine="709"/>
        <w:jc w:val="both"/>
      </w:pPr>
      <w:r w:rsidRPr="002F1606">
        <w:t xml:space="preserve">2.1. Реєстрація для участі в Інтернет-олімпіаді відбувається тільки на сайті Організатора </w:t>
      </w:r>
      <w:r w:rsidR="006B276A" w:rsidRPr="002F1606">
        <w:t>www.moodle.oa.edu.ua</w:t>
      </w:r>
      <w:r w:rsidRPr="002F1606">
        <w:t>.</w:t>
      </w:r>
    </w:p>
    <w:p w:rsidR="006C2BBD" w:rsidRPr="002F1606" w:rsidRDefault="006C2BBD" w:rsidP="002F1606">
      <w:pPr>
        <w:pStyle w:val="a3"/>
        <w:ind w:firstLine="709"/>
        <w:jc w:val="both"/>
      </w:pPr>
      <w:r w:rsidRPr="002F1606">
        <w:t xml:space="preserve">2.2. Заявку заповнює сам учень </w:t>
      </w:r>
      <w:r w:rsidR="00DC6FAD" w:rsidRPr="002F1606">
        <w:t xml:space="preserve">у розділі </w:t>
      </w:r>
      <w:r w:rsidR="006B276A">
        <w:t xml:space="preserve">“Створити новий обліковий </w:t>
      </w:r>
      <w:r w:rsidR="006B276A">
        <w:lastRenderedPageBreak/>
        <w:t>запис”</w:t>
      </w:r>
      <w:r w:rsidR="00DC6FAD" w:rsidRPr="002F1606">
        <w:t xml:space="preserve"> до встановленого кінцевого терміну – 20 лютого 2014 року</w:t>
      </w:r>
      <w:r w:rsidR="006B276A">
        <w:t xml:space="preserve">, після чого, зайшовши під своїм ім’ям, </w:t>
      </w:r>
      <w:r w:rsidR="003001FD">
        <w:t>у</w:t>
      </w:r>
      <w:r w:rsidR="00815A2F">
        <w:t xml:space="preserve"> категорії курсів </w:t>
      </w:r>
      <w:r w:rsidR="006B276A">
        <w:t>обирає “Олімпіади та конкурси” → “Всеукраїнська учнівська олімпіада з української мови і літератури”.</w:t>
      </w:r>
    </w:p>
    <w:p w:rsidR="00FF1CCF" w:rsidRPr="002F1606" w:rsidRDefault="00DC6FAD" w:rsidP="002F1606">
      <w:pPr>
        <w:pStyle w:val="a3"/>
        <w:ind w:firstLine="709"/>
        <w:jc w:val="both"/>
      </w:pPr>
      <w:r w:rsidRPr="002F1606">
        <w:t>2.3. Інтернет-олімпіада проводиться у два етапи.</w:t>
      </w:r>
    </w:p>
    <w:p w:rsidR="00DC6FAD" w:rsidRPr="002F1606" w:rsidRDefault="00DC6FAD" w:rsidP="002F1606">
      <w:pPr>
        <w:pStyle w:val="a3"/>
        <w:ind w:firstLine="709"/>
        <w:jc w:val="both"/>
      </w:pPr>
      <w:r w:rsidRPr="002F1606">
        <w:t xml:space="preserve">2.4. </w:t>
      </w:r>
      <w:r w:rsidR="00A204C5">
        <w:t>П</w:t>
      </w:r>
      <w:r w:rsidRPr="002F1606">
        <w:t>ерш</w:t>
      </w:r>
      <w:r w:rsidR="00A204C5">
        <w:t>ий</w:t>
      </w:r>
      <w:r w:rsidRPr="002F1606">
        <w:t xml:space="preserve"> етап відбувається з 25 лютого до 1 березня 2014 року.</w:t>
      </w:r>
    </w:p>
    <w:p w:rsidR="00DC6FAD" w:rsidRPr="002F1606" w:rsidRDefault="00DC6FAD" w:rsidP="002F1606">
      <w:pPr>
        <w:pStyle w:val="a3"/>
        <w:ind w:firstLine="709"/>
        <w:jc w:val="both"/>
      </w:pPr>
      <w:r w:rsidRPr="002F1606">
        <w:t>2.5. Перший етап Інтернет-олімпіади проводиться у вигляді Інтернет-тестування, яке містить завдання з української мови і літератури відповідно до програми для загальноосвітніх навчальних закладів. За складністю тести відповідають рівню завдань з української мови і літератури для зовнішнього незалежного оцінювання.</w:t>
      </w:r>
      <w:r w:rsidR="00C9297E" w:rsidRPr="002F1606">
        <w:t xml:space="preserve"> Тести Інтернет-олімпіади єдині для всіх учасників незалежно від типу навчального закладу і форми навчання.</w:t>
      </w:r>
    </w:p>
    <w:p w:rsidR="00922D4B" w:rsidRPr="002F1606" w:rsidRDefault="00DC6FAD" w:rsidP="002F1606">
      <w:pPr>
        <w:pStyle w:val="a3"/>
        <w:ind w:firstLine="709"/>
        <w:jc w:val="both"/>
      </w:pPr>
      <w:r w:rsidRPr="002F1606">
        <w:t>2.</w:t>
      </w:r>
      <w:r w:rsidR="006D4A76">
        <w:t>5.1</w:t>
      </w:r>
      <w:r w:rsidRPr="002F1606">
        <w:t>. Для участі в першому етапі необхідно зареєструватися на сайті</w:t>
      </w:r>
      <w:r w:rsidR="00815A2F">
        <w:t xml:space="preserve"> </w:t>
      </w:r>
      <w:r w:rsidR="00815A2F" w:rsidRPr="002F1606">
        <w:t>www.moodle.oa.edu.ua</w:t>
      </w:r>
      <w:r w:rsidR="00A204C5">
        <w:t>,</w:t>
      </w:r>
      <w:r w:rsidR="00A204C5" w:rsidRPr="002F1606">
        <w:t xml:space="preserve"> у визначений вище період </w:t>
      </w:r>
      <w:r w:rsidRPr="002F1606">
        <w:t xml:space="preserve">зайти в систему </w:t>
      </w:r>
      <w:r w:rsidR="00A204C5">
        <w:t xml:space="preserve">і виконати </w:t>
      </w:r>
      <w:r w:rsidR="00922D4B" w:rsidRPr="002F1606">
        <w:t>тест</w:t>
      </w:r>
      <w:r w:rsidR="00A204C5">
        <w:t>ові завдання</w:t>
      </w:r>
      <w:r w:rsidR="00922D4B" w:rsidRPr="002F1606">
        <w:t xml:space="preserve">. </w:t>
      </w:r>
      <w:r w:rsidR="00A204C5">
        <w:t>Узяти у</w:t>
      </w:r>
      <w:r w:rsidR="00922D4B" w:rsidRPr="002F1606">
        <w:t xml:space="preserve">часть </w:t>
      </w:r>
      <w:r w:rsidR="00815A2F">
        <w:t xml:space="preserve">в Інтернет-олімпіаді </w:t>
      </w:r>
      <w:r w:rsidR="00922D4B" w:rsidRPr="002F1606">
        <w:t xml:space="preserve">можуть лише </w:t>
      </w:r>
      <w:r w:rsidR="00A204C5">
        <w:t>ті учні,</w:t>
      </w:r>
      <w:r w:rsidR="00922D4B" w:rsidRPr="002F1606">
        <w:t xml:space="preserve"> які після реєстрації отримали підтвердження і пароль на тестування.</w:t>
      </w:r>
    </w:p>
    <w:p w:rsidR="00922D4B" w:rsidRPr="002F1606" w:rsidRDefault="00922D4B" w:rsidP="002F1606">
      <w:pPr>
        <w:pStyle w:val="a3"/>
        <w:ind w:firstLine="709"/>
        <w:jc w:val="both"/>
      </w:pPr>
      <w:r w:rsidRPr="002F1606">
        <w:t>2.</w:t>
      </w:r>
      <w:r w:rsidR="006D4A76">
        <w:t>5.2</w:t>
      </w:r>
      <w:r w:rsidRPr="002F1606">
        <w:t xml:space="preserve">. </w:t>
      </w:r>
      <w:r w:rsidR="005F6C6C" w:rsidRPr="002F1606">
        <w:t xml:space="preserve">Тестування відбувається в онлайн-режимі і триває </w:t>
      </w:r>
      <w:r w:rsidR="00A204C5" w:rsidRPr="002F1606">
        <w:t xml:space="preserve">60 хвилин </w:t>
      </w:r>
      <w:r w:rsidR="005F6C6C" w:rsidRPr="002F1606">
        <w:t>після введення паролю.</w:t>
      </w:r>
    </w:p>
    <w:p w:rsidR="005F6C6C" w:rsidRPr="002F1606" w:rsidRDefault="005F6C6C" w:rsidP="002F1606">
      <w:pPr>
        <w:pStyle w:val="a3"/>
        <w:ind w:firstLine="709"/>
        <w:jc w:val="both"/>
      </w:pPr>
      <w:r w:rsidRPr="002F1606">
        <w:t>2.</w:t>
      </w:r>
      <w:r w:rsidR="006D4A76">
        <w:t>5.3</w:t>
      </w:r>
      <w:r w:rsidRPr="002F1606">
        <w:t>. Результат свого тестування учасник Інтернет-олімпіади побачить відразу після його закінчення.</w:t>
      </w:r>
    </w:p>
    <w:p w:rsidR="005F6C6C" w:rsidRPr="002F1606" w:rsidRDefault="005F6C6C" w:rsidP="002F1606">
      <w:pPr>
        <w:pStyle w:val="a3"/>
        <w:ind w:firstLine="709"/>
        <w:jc w:val="both"/>
      </w:pPr>
      <w:r w:rsidRPr="002F1606">
        <w:t>2.</w:t>
      </w:r>
      <w:r w:rsidR="006D4A76">
        <w:t>5.4</w:t>
      </w:r>
      <w:r w:rsidRPr="002F1606">
        <w:t>. Зареєстрований учасник може пройти тестування тільки один раз.</w:t>
      </w:r>
    </w:p>
    <w:p w:rsidR="005F6C6C" w:rsidRPr="002F1606" w:rsidRDefault="005F6C6C" w:rsidP="002F1606">
      <w:pPr>
        <w:pStyle w:val="a3"/>
        <w:ind w:firstLine="709"/>
        <w:jc w:val="both"/>
      </w:pPr>
      <w:r w:rsidRPr="002F1606">
        <w:t>2.</w:t>
      </w:r>
      <w:r w:rsidR="006D4A76">
        <w:t>5.5</w:t>
      </w:r>
      <w:r w:rsidRPr="002F1606">
        <w:t>. Під час виконання тестів заборонено користуватися підручниками, довідниками, словниками, додатковими засобами комунікації.</w:t>
      </w:r>
    </w:p>
    <w:p w:rsidR="006D4A76" w:rsidRPr="002F1606" w:rsidRDefault="006D4A76" w:rsidP="006D4A76">
      <w:pPr>
        <w:pStyle w:val="a3"/>
        <w:ind w:firstLine="709"/>
        <w:jc w:val="both"/>
      </w:pPr>
      <w:r w:rsidRPr="002F1606">
        <w:t>2.</w:t>
      </w:r>
      <w:r>
        <w:t>6</w:t>
      </w:r>
      <w:r w:rsidRPr="002F1606">
        <w:t xml:space="preserve">. За підсумками першого етапу десять </w:t>
      </w:r>
      <w:r w:rsidR="00A204C5">
        <w:t>учнів</w:t>
      </w:r>
      <w:r w:rsidRPr="002F1606">
        <w:t>, які наб</w:t>
      </w:r>
      <w:r w:rsidR="003001FD">
        <w:t>еруть</w:t>
      </w:r>
      <w:r w:rsidRPr="002F1606">
        <w:t xml:space="preserve"> найбільшу кількість балів, отримають запрошення для участі в другому (фінальному) етапі Інтернет-олімпіади. Запрошення будуть надіслані на електронні адреси учасників не пізніше, ніж за 10 днів до проведення фінального етапу.</w:t>
      </w:r>
    </w:p>
    <w:p w:rsidR="005F6C6C" w:rsidRPr="002F1606" w:rsidRDefault="005F6C6C" w:rsidP="002F1606">
      <w:pPr>
        <w:pStyle w:val="a3"/>
        <w:ind w:firstLine="709"/>
        <w:jc w:val="both"/>
      </w:pPr>
      <w:r w:rsidRPr="002F1606">
        <w:t>2</w:t>
      </w:r>
      <w:r w:rsidR="006D4A76">
        <w:t>.7</w:t>
      </w:r>
      <w:r w:rsidRPr="002F1606">
        <w:t>. Другий (фінальний) етап Інтернет-олімпіади відбувається на базі Національного університету “Острозька академія” 21 березня 2014 року.</w:t>
      </w:r>
    </w:p>
    <w:p w:rsidR="006D4A76" w:rsidRDefault="000E1AFB" w:rsidP="002F1606">
      <w:pPr>
        <w:pStyle w:val="a3"/>
        <w:ind w:firstLine="709"/>
        <w:jc w:val="both"/>
      </w:pPr>
      <w:r w:rsidRPr="002F1606">
        <w:t>2</w:t>
      </w:r>
      <w:r w:rsidR="006D4A76">
        <w:t>.7.1</w:t>
      </w:r>
      <w:r w:rsidRPr="002F1606">
        <w:t xml:space="preserve">. </w:t>
      </w:r>
      <w:r w:rsidR="006D4A76">
        <w:t xml:space="preserve">Другий (фінальний) етап передбачає написання учнівського твору на </w:t>
      </w:r>
      <w:r w:rsidR="00142769">
        <w:t xml:space="preserve">одну із запропонованих членами журі тем. </w:t>
      </w:r>
    </w:p>
    <w:p w:rsidR="00142769" w:rsidRDefault="00142769" w:rsidP="002F1606">
      <w:pPr>
        <w:pStyle w:val="a3"/>
        <w:ind w:firstLine="709"/>
        <w:jc w:val="both"/>
      </w:pPr>
      <w:r>
        <w:t>2.7.2. Для написання твору відводиться 80 хвилин.</w:t>
      </w:r>
    </w:p>
    <w:p w:rsidR="00142769" w:rsidRDefault="00142769" w:rsidP="002F1606">
      <w:pPr>
        <w:pStyle w:val="a3"/>
        <w:ind w:firstLine="709"/>
        <w:jc w:val="both"/>
      </w:pPr>
      <w:r>
        <w:lastRenderedPageBreak/>
        <w:t>2.7.3. Обсяг твору – 200–250 слів.</w:t>
      </w:r>
    </w:p>
    <w:p w:rsidR="00142769" w:rsidRDefault="00142769" w:rsidP="002F1606">
      <w:pPr>
        <w:pStyle w:val="a3"/>
        <w:ind w:firstLine="709"/>
        <w:jc w:val="both"/>
      </w:pPr>
      <w:r>
        <w:t>2.7.</w:t>
      </w:r>
      <w:r w:rsidR="00B13C71">
        <w:t>4</w:t>
      </w:r>
      <w:r>
        <w:t xml:space="preserve">. Під час оцінювання твору журі враховуватиме доречну аргументацію, логічність і послідовність викладу, вправне формулювання висновків, грамотність. </w:t>
      </w:r>
    </w:p>
    <w:p w:rsidR="000E1AFB" w:rsidRDefault="00B13C71" w:rsidP="002F1606">
      <w:pPr>
        <w:pStyle w:val="a3"/>
        <w:ind w:firstLine="709"/>
        <w:jc w:val="both"/>
      </w:pPr>
      <w:r>
        <w:t>2.7.6. Максимальна оцінка за творче завдання – 20 балів:</w:t>
      </w:r>
    </w:p>
    <w:p w:rsidR="00B13C71" w:rsidRDefault="00B13C71" w:rsidP="00A204C5">
      <w:pPr>
        <w:pStyle w:val="a3"/>
        <w:numPr>
          <w:ilvl w:val="0"/>
          <w:numId w:val="1"/>
        </w:numPr>
        <w:jc w:val="both"/>
      </w:pPr>
      <w:r>
        <w:t>2 бали за доречні аргументи, що не повторюють один одного;</w:t>
      </w:r>
    </w:p>
    <w:p w:rsidR="00B13C71" w:rsidRDefault="00B13C71" w:rsidP="00A204C5">
      <w:pPr>
        <w:pStyle w:val="a3"/>
        <w:numPr>
          <w:ilvl w:val="0"/>
          <w:numId w:val="1"/>
        </w:numPr>
        <w:jc w:val="both"/>
      </w:pPr>
      <w:r>
        <w:t>6 балів за вдалі приклади з української літератури, історії або особистого життя;</w:t>
      </w:r>
    </w:p>
    <w:p w:rsidR="00B13C71" w:rsidRDefault="00B13C71" w:rsidP="00A204C5">
      <w:pPr>
        <w:pStyle w:val="a3"/>
        <w:numPr>
          <w:ilvl w:val="0"/>
          <w:numId w:val="1"/>
        </w:numPr>
        <w:jc w:val="both"/>
      </w:pPr>
      <w:r>
        <w:t>2 бали за логічність твору (правильний розподіл на абзаци, вставні слова тощо);</w:t>
      </w:r>
    </w:p>
    <w:p w:rsidR="00B13C71" w:rsidRDefault="00B13C71" w:rsidP="00A204C5">
      <w:pPr>
        <w:pStyle w:val="a3"/>
        <w:numPr>
          <w:ilvl w:val="0"/>
          <w:numId w:val="1"/>
        </w:numPr>
        <w:jc w:val="both"/>
      </w:pPr>
      <w:r>
        <w:t>2 бали за вправно сформульовані висновки;</w:t>
      </w:r>
    </w:p>
    <w:p w:rsidR="00B13C71" w:rsidRDefault="00B13C71" w:rsidP="00A204C5">
      <w:pPr>
        <w:pStyle w:val="a3"/>
        <w:numPr>
          <w:ilvl w:val="0"/>
          <w:numId w:val="1"/>
        </w:numPr>
        <w:jc w:val="both"/>
      </w:pPr>
      <w:r>
        <w:t>8 балів за грамотність (правопис, розділові знаки, дотримання стилістичних і граматичних норм, правил милозвучності):</w:t>
      </w:r>
    </w:p>
    <w:p w:rsidR="00B13C71" w:rsidRDefault="00B13C71" w:rsidP="002F1606">
      <w:pPr>
        <w:pStyle w:val="a3"/>
        <w:ind w:firstLine="709"/>
        <w:jc w:val="both"/>
      </w:pPr>
      <w:r>
        <w:tab/>
        <w:t>8 балів – 0–1 помилка;</w:t>
      </w:r>
    </w:p>
    <w:p w:rsidR="00B13C71" w:rsidRDefault="00B13C71" w:rsidP="002F1606">
      <w:pPr>
        <w:pStyle w:val="a3"/>
        <w:ind w:firstLine="709"/>
        <w:jc w:val="both"/>
      </w:pPr>
      <w:r>
        <w:tab/>
        <w:t xml:space="preserve">7 балів – </w:t>
      </w:r>
      <w:r w:rsidR="00017A78">
        <w:t>2–3 помилки;</w:t>
      </w:r>
    </w:p>
    <w:p w:rsidR="00017A78" w:rsidRDefault="00017A78" w:rsidP="002F1606">
      <w:pPr>
        <w:pStyle w:val="a3"/>
        <w:ind w:firstLine="709"/>
        <w:jc w:val="both"/>
      </w:pPr>
      <w:r>
        <w:tab/>
        <w:t>6 балів – 4–5 помилок;</w:t>
      </w:r>
    </w:p>
    <w:p w:rsidR="00017A78" w:rsidRDefault="00017A78" w:rsidP="002F1606">
      <w:pPr>
        <w:pStyle w:val="a3"/>
        <w:ind w:firstLine="709"/>
        <w:jc w:val="both"/>
      </w:pPr>
      <w:r>
        <w:tab/>
        <w:t>5 балів – 6–7 помилок;</w:t>
      </w:r>
    </w:p>
    <w:p w:rsidR="00017A78" w:rsidRDefault="00017A78" w:rsidP="002F1606">
      <w:pPr>
        <w:pStyle w:val="a3"/>
        <w:ind w:firstLine="709"/>
        <w:jc w:val="both"/>
      </w:pPr>
      <w:r>
        <w:tab/>
        <w:t>4 бали – 8–9 помилок;</w:t>
      </w:r>
    </w:p>
    <w:p w:rsidR="00017A78" w:rsidRDefault="00017A78" w:rsidP="002F1606">
      <w:pPr>
        <w:pStyle w:val="a3"/>
        <w:ind w:firstLine="709"/>
        <w:jc w:val="both"/>
      </w:pPr>
      <w:r>
        <w:tab/>
        <w:t>3 бали – 10–11 помилок;</w:t>
      </w:r>
    </w:p>
    <w:p w:rsidR="00017A78" w:rsidRDefault="00017A78" w:rsidP="002F1606">
      <w:pPr>
        <w:pStyle w:val="a3"/>
        <w:ind w:firstLine="709"/>
        <w:jc w:val="both"/>
      </w:pPr>
      <w:r>
        <w:tab/>
        <w:t>2 бали – 12–13 помилок;</w:t>
      </w:r>
    </w:p>
    <w:p w:rsidR="00017A78" w:rsidRDefault="00017A78" w:rsidP="002F1606">
      <w:pPr>
        <w:pStyle w:val="a3"/>
        <w:ind w:firstLine="709"/>
        <w:jc w:val="both"/>
      </w:pPr>
      <w:r>
        <w:tab/>
        <w:t>1 бал – 14–15 помилок;</w:t>
      </w:r>
    </w:p>
    <w:p w:rsidR="00017A78" w:rsidRPr="00017A78" w:rsidRDefault="00017A78" w:rsidP="002F1606">
      <w:pPr>
        <w:pStyle w:val="a3"/>
        <w:ind w:firstLine="709"/>
        <w:jc w:val="both"/>
      </w:pPr>
      <w:r>
        <w:tab/>
        <w:t>0 балів – 16 помилок і більше.</w:t>
      </w:r>
    </w:p>
    <w:p w:rsidR="000E1AFB" w:rsidRPr="002F1606" w:rsidRDefault="000E1AFB" w:rsidP="002F1606">
      <w:pPr>
        <w:pStyle w:val="a3"/>
        <w:ind w:firstLine="709"/>
        <w:jc w:val="both"/>
      </w:pPr>
      <w:r w:rsidRPr="002F1606">
        <w:t>2.</w:t>
      </w:r>
      <w:r w:rsidR="00017A78">
        <w:t>8</w:t>
      </w:r>
      <w:r w:rsidRPr="002F1606">
        <w:t xml:space="preserve">. Оприлюднення результатів другого (фінального) етапу </w:t>
      </w:r>
      <w:r w:rsidR="00F0502E" w:rsidRPr="002F1606">
        <w:t>Інтернет-</w:t>
      </w:r>
      <w:r w:rsidRPr="002F1606">
        <w:t xml:space="preserve">олімпіади відбувається впродовж трьох днів на офіційному сайті </w:t>
      </w:r>
      <w:r w:rsidR="00815A2F">
        <w:t>О</w:t>
      </w:r>
      <w:r w:rsidRPr="002F1606">
        <w:t xml:space="preserve">рганізатора </w:t>
      </w:r>
      <w:hyperlink r:id="rId6" w:history="1">
        <w:r w:rsidRPr="002F1606">
          <w:rPr>
            <w:rStyle w:val="a4"/>
          </w:rPr>
          <w:t>www.oa.edu.ua</w:t>
        </w:r>
      </w:hyperlink>
      <w:r w:rsidRPr="002F1606">
        <w:t>.</w:t>
      </w:r>
    </w:p>
    <w:p w:rsidR="002F1606" w:rsidRPr="002F1606" w:rsidRDefault="002F1606" w:rsidP="002F1606">
      <w:pPr>
        <w:pStyle w:val="a3"/>
        <w:ind w:firstLine="709"/>
        <w:jc w:val="left"/>
      </w:pPr>
    </w:p>
    <w:p w:rsidR="000E1AFB" w:rsidRPr="006D4A76" w:rsidRDefault="000E1AFB" w:rsidP="002F1606">
      <w:pPr>
        <w:pStyle w:val="a3"/>
        <w:ind w:firstLine="709"/>
        <w:rPr>
          <w:b/>
          <w:i/>
        </w:rPr>
      </w:pPr>
      <w:r w:rsidRPr="006D4A76">
        <w:rPr>
          <w:b/>
          <w:i/>
        </w:rPr>
        <w:t xml:space="preserve">3. </w:t>
      </w:r>
      <w:r w:rsidR="00F0502E" w:rsidRPr="006D4A76">
        <w:rPr>
          <w:b/>
          <w:i/>
        </w:rPr>
        <w:t>Учасники Інтернет-олімпіади</w:t>
      </w:r>
    </w:p>
    <w:p w:rsidR="00F0502E" w:rsidRPr="002F1606" w:rsidRDefault="00F0502E" w:rsidP="002F1606">
      <w:pPr>
        <w:pStyle w:val="a3"/>
        <w:ind w:firstLine="709"/>
        <w:jc w:val="both"/>
      </w:pPr>
      <w:r w:rsidRPr="002F1606">
        <w:t xml:space="preserve">3.1. </w:t>
      </w:r>
      <w:r w:rsidR="00C9297E" w:rsidRPr="002F1606">
        <w:t>Учасниками Інтернет-олімпіади можуть бути учні 11 класів загальноосвітніх і професійно-технічних навчальних закладів усіх форм власності.</w:t>
      </w:r>
    </w:p>
    <w:p w:rsidR="00C9297E" w:rsidRPr="002F1606" w:rsidRDefault="00C9297E" w:rsidP="002F1606">
      <w:pPr>
        <w:pStyle w:val="a3"/>
        <w:ind w:firstLine="709"/>
        <w:jc w:val="both"/>
      </w:pPr>
      <w:r w:rsidRPr="002F1606">
        <w:t>3.2. Участь в Інтернет-олімпіаді є добровільною та індивідуальною.</w:t>
      </w:r>
    </w:p>
    <w:p w:rsidR="00C9297E" w:rsidRPr="002F1606" w:rsidRDefault="00C9297E" w:rsidP="002F1606">
      <w:pPr>
        <w:pStyle w:val="a3"/>
        <w:ind w:firstLine="709"/>
        <w:jc w:val="both"/>
      </w:pPr>
      <w:r w:rsidRPr="002F1606">
        <w:lastRenderedPageBreak/>
        <w:t>3.3. До місця проведення другого (фінального) етапу учасники Інтернет-олімпіади прибувають самостійно або в супроводі вчителя, маючи при собі паспорт або свідоцтво про народження, учнівський квиток.</w:t>
      </w:r>
    </w:p>
    <w:p w:rsidR="00C9297E" w:rsidRPr="002F1606" w:rsidRDefault="00C9297E" w:rsidP="002F1606">
      <w:pPr>
        <w:pStyle w:val="a3"/>
        <w:ind w:firstLine="709"/>
        <w:jc w:val="both"/>
      </w:pPr>
      <w:r w:rsidRPr="002F1606">
        <w:t>3.4. Учасники Інтернет-олімпіади повинні дотримуватися цього Положення, норм і правил безпеки життєдіяльності, виконувати рішення Оргкомітету і журі.</w:t>
      </w:r>
    </w:p>
    <w:p w:rsidR="00C9297E" w:rsidRPr="002F1606" w:rsidRDefault="00C9297E" w:rsidP="002F1606">
      <w:pPr>
        <w:pStyle w:val="a3"/>
        <w:ind w:firstLine="709"/>
        <w:jc w:val="left"/>
      </w:pPr>
    </w:p>
    <w:p w:rsidR="00C9297E" w:rsidRPr="006D4A76" w:rsidRDefault="00C9297E" w:rsidP="002F1606">
      <w:pPr>
        <w:pStyle w:val="a3"/>
        <w:ind w:firstLine="709"/>
        <w:rPr>
          <w:b/>
          <w:i/>
        </w:rPr>
      </w:pPr>
      <w:r w:rsidRPr="006D4A76">
        <w:rPr>
          <w:b/>
          <w:i/>
        </w:rPr>
        <w:t xml:space="preserve">4. </w:t>
      </w:r>
      <w:r w:rsidR="00DB31A6" w:rsidRPr="006D4A76">
        <w:rPr>
          <w:b/>
          <w:i/>
        </w:rPr>
        <w:t xml:space="preserve">Оргкомітет </w:t>
      </w:r>
      <w:r w:rsidR="002F1606" w:rsidRPr="006D4A76">
        <w:rPr>
          <w:b/>
          <w:i/>
        </w:rPr>
        <w:t>Інтернет-олімпіади</w:t>
      </w:r>
    </w:p>
    <w:p w:rsidR="00DB31A6" w:rsidRPr="002F1606" w:rsidRDefault="00DB31A6" w:rsidP="002F1606">
      <w:pPr>
        <w:pStyle w:val="a3"/>
        <w:ind w:firstLine="709"/>
        <w:jc w:val="both"/>
      </w:pPr>
      <w:r w:rsidRPr="002F1606">
        <w:t>4.1. До складу Оргкомітету Інтернет-олімпіади входять викладачі кафедри української мови і літератури Національного університету “Острозька академія”.</w:t>
      </w:r>
    </w:p>
    <w:p w:rsidR="00DB31A6" w:rsidRPr="002F1606" w:rsidRDefault="00DB31A6" w:rsidP="002F1606">
      <w:pPr>
        <w:pStyle w:val="a3"/>
        <w:ind w:firstLine="709"/>
        <w:jc w:val="both"/>
      </w:pPr>
      <w:r w:rsidRPr="002F1606">
        <w:t xml:space="preserve">4.2. </w:t>
      </w:r>
      <w:r w:rsidR="00D140C0" w:rsidRPr="002F1606">
        <w:t>Оргкомітет:</w:t>
      </w:r>
    </w:p>
    <w:p w:rsidR="00D140C0" w:rsidRPr="002F1606" w:rsidRDefault="00D140C0" w:rsidP="002F1606">
      <w:pPr>
        <w:pStyle w:val="a3"/>
        <w:ind w:firstLine="709"/>
        <w:jc w:val="both"/>
      </w:pPr>
      <w:r w:rsidRPr="002F1606">
        <w:t xml:space="preserve">4.2.1. </w:t>
      </w:r>
      <w:r w:rsidR="00E92AA0">
        <w:t>р</w:t>
      </w:r>
      <w:r w:rsidRPr="002F1606">
        <w:t>озробляє план організаційних заходів Інтернет-олімпіади, визначає терміни її проведення</w:t>
      </w:r>
      <w:r w:rsidR="00E92AA0">
        <w:t>;</w:t>
      </w:r>
    </w:p>
    <w:p w:rsidR="00D140C0" w:rsidRPr="002F1606" w:rsidRDefault="00D140C0" w:rsidP="002F1606">
      <w:pPr>
        <w:pStyle w:val="a3"/>
        <w:ind w:firstLine="709"/>
        <w:jc w:val="both"/>
      </w:pPr>
      <w:r w:rsidRPr="002F1606">
        <w:t xml:space="preserve">4.2.2. </w:t>
      </w:r>
      <w:r w:rsidR="00E92AA0">
        <w:t>ф</w:t>
      </w:r>
      <w:r w:rsidRPr="002F1606">
        <w:t>ормує склад учасників Інтернет-олімпіади відповідно до цього Положення</w:t>
      </w:r>
      <w:r w:rsidR="00E92AA0">
        <w:t>;</w:t>
      </w:r>
    </w:p>
    <w:p w:rsidR="00D140C0" w:rsidRPr="002F1606" w:rsidRDefault="00D140C0" w:rsidP="002F1606">
      <w:pPr>
        <w:pStyle w:val="a3"/>
        <w:ind w:firstLine="709"/>
        <w:jc w:val="both"/>
      </w:pPr>
      <w:r w:rsidRPr="002F1606">
        <w:t xml:space="preserve">4.2.3. </w:t>
      </w:r>
      <w:r w:rsidR="00E92AA0">
        <w:t>п</w:t>
      </w:r>
      <w:r w:rsidRPr="002F1606">
        <w:t>роводить поточну організаційну роботу з підготовки й проведення Інтернет-олімпіади</w:t>
      </w:r>
      <w:r w:rsidR="00E92AA0">
        <w:t>;</w:t>
      </w:r>
    </w:p>
    <w:p w:rsidR="00D140C0" w:rsidRPr="002F1606" w:rsidRDefault="00D140C0" w:rsidP="002F1606">
      <w:pPr>
        <w:pStyle w:val="a3"/>
        <w:ind w:firstLine="709"/>
        <w:jc w:val="both"/>
      </w:pPr>
      <w:r w:rsidRPr="002F1606">
        <w:t xml:space="preserve">4.2.4. </w:t>
      </w:r>
      <w:r w:rsidR="00E92AA0">
        <w:t>з</w:t>
      </w:r>
      <w:r w:rsidRPr="002F1606">
        <w:t xml:space="preserve">абезпечує дотримання порядку під час проведення Інтернет-олімпіади і сприяє </w:t>
      </w:r>
      <w:r w:rsidR="00165BF7" w:rsidRPr="002F1606">
        <w:t>висвітленню ре</w:t>
      </w:r>
      <w:r w:rsidRPr="002F1606">
        <w:t>зультатів у засобах масо</w:t>
      </w:r>
      <w:r w:rsidR="00165BF7" w:rsidRPr="002F1606">
        <w:t>в</w:t>
      </w:r>
      <w:r w:rsidRPr="002F1606">
        <w:t>ої інформації.</w:t>
      </w:r>
    </w:p>
    <w:p w:rsidR="00D140C0" w:rsidRPr="002F1606" w:rsidRDefault="00D140C0" w:rsidP="002F1606">
      <w:pPr>
        <w:pStyle w:val="a3"/>
        <w:ind w:firstLine="709"/>
        <w:jc w:val="left"/>
      </w:pPr>
    </w:p>
    <w:p w:rsidR="00165BF7" w:rsidRPr="006D4A76" w:rsidRDefault="00165BF7" w:rsidP="002F1606">
      <w:pPr>
        <w:pStyle w:val="a3"/>
        <w:ind w:firstLine="709"/>
        <w:rPr>
          <w:b/>
          <w:i/>
        </w:rPr>
      </w:pPr>
      <w:r w:rsidRPr="006D4A76">
        <w:rPr>
          <w:b/>
          <w:i/>
        </w:rPr>
        <w:t>5</w:t>
      </w:r>
      <w:r w:rsidR="002F1606" w:rsidRPr="006D4A76">
        <w:rPr>
          <w:b/>
          <w:i/>
        </w:rPr>
        <w:t>. Журі Інтернет-олімпіади</w:t>
      </w:r>
    </w:p>
    <w:p w:rsidR="00165BF7" w:rsidRPr="002F1606" w:rsidRDefault="00165BF7" w:rsidP="002F1606">
      <w:pPr>
        <w:pStyle w:val="a3"/>
        <w:ind w:firstLine="709"/>
        <w:jc w:val="both"/>
      </w:pPr>
      <w:r w:rsidRPr="002F1606">
        <w:t>5.1. Для проведення другого (фінального) етапу Організатор формує журі з наукових працівників університету, викладачів, учителів, методистів. Його очолює голова, який забезпечує об’єктивність перевірки й оцінювання робіт учасників Інтернет-олімпіади.</w:t>
      </w:r>
    </w:p>
    <w:p w:rsidR="00165BF7" w:rsidRPr="002F1606" w:rsidRDefault="00165BF7" w:rsidP="002F1606">
      <w:pPr>
        <w:pStyle w:val="a3"/>
        <w:ind w:firstLine="709"/>
        <w:jc w:val="both"/>
      </w:pPr>
      <w:r w:rsidRPr="002F1606">
        <w:t>5.2. Журі перевіряє й оцінює роботи учасників Інтернет-олімпіади, надає Оргкомітету звіти про результати її проведення.</w:t>
      </w:r>
    </w:p>
    <w:p w:rsidR="00165BF7" w:rsidRPr="002F1606" w:rsidRDefault="00165BF7" w:rsidP="002F1606">
      <w:pPr>
        <w:pStyle w:val="a3"/>
        <w:ind w:firstLine="709"/>
        <w:jc w:val="left"/>
      </w:pPr>
    </w:p>
    <w:p w:rsidR="00165BF7" w:rsidRPr="006D4A76" w:rsidRDefault="00165BF7" w:rsidP="002F1606">
      <w:pPr>
        <w:pStyle w:val="a3"/>
        <w:ind w:firstLine="709"/>
        <w:rPr>
          <w:b/>
          <w:i/>
        </w:rPr>
      </w:pPr>
      <w:r w:rsidRPr="006D4A76">
        <w:rPr>
          <w:b/>
          <w:i/>
        </w:rPr>
        <w:t>6. Нагороджен</w:t>
      </w:r>
      <w:r w:rsidR="002F1606" w:rsidRPr="006D4A76">
        <w:rPr>
          <w:b/>
          <w:i/>
        </w:rPr>
        <w:t>ня учасників Інтернет-олімпіади</w:t>
      </w:r>
    </w:p>
    <w:p w:rsidR="00165BF7" w:rsidRPr="002F1606" w:rsidRDefault="00165BF7" w:rsidP="002F1606">
      <w:pPr>
        <w:pStyle w:val="a3"/>
        <w:ind w:firstLine="709"/>
        <w:jc w:val="both"/>
      </w:pPr>
      <w:r w:rsidRPr="002F1606">
        <w:t xml:space="preserve">6.1. Переможцями Інтернет-олімпіади </w:t>
      </w:r>
      <w:r w:rsidR="009A7F22">
        <w:t>є</w:t>
      </w:r>
      <w:r w:rsidRPr="002F1606">
        <w:t xml:space="preserve"> учасники другого (фінального) етапу</w:t>
      </w:r>
      <w:r w:rsidR="00E92AA0">
        <w:t>,</w:t>
      </w:r>
      <w:r w:rsidRPr="002F1606">
        <w:t xml:space="preserve"> нагороджені сертифікатами й дипломами І, ІІ, ІІІ ступенів.</w:t>
      </w:r>
    </w:p>
    <w:p w:rsidR="00347902" w:rsidRPr="002F1606" w:rsidRDefault="00347902" w:rsidP="002F1606">
      <w:pPr>
        <w:pStyle w:val="a3"/>
        <w:ind w:firstLine="709"/>
        <w:jc w:val="both"/>
      </w:pPr>
      <w:r w:rsidRPr="002F1606">
        <w:lastRenderedPageBreak/>
        <w:t>6.2. Нагородження переможців і вручення сертифікатів, які надають право першочергового вступу до Національного університету “Острозька академія”, відбувається в день проведення другого (фінального) етапу в Національному університеті “Острозька академія”.</w:t>
      </w:r>
    </w:p>
    <w:p w:rsidR="00165BF7" w:rsidRPr="002F1606" w:rsidRDefault="00165BF7" w:rsidP="002F1606">
      <w:pPr>
        <w:pStyle w:val="a3"/>
        <w:ind w:firstLine="709"/>
        <w:jc w:val="both"/>
      </w:pPr>
      <w:r w:rsidRPr="002F1606">
        <w:t>6.</w:t>
      </w:r>
      <w:r w:rsidR="00347902" w:rsidRPr="002F1606">
        <w:t>3</w:t>
      </w:r>
      <w:r w:rsidRPr="002F1606">
        <w:t xml:space="preserve">. У разі втрати диплом </w:t>
      </w:r>
      <w:r w:rsidR="003001FD">
        <w:t xml:space="preserve">і сертифікат </w:t>
      </w:r>
      <w:r w:rsidRPr="002F1606">
        <w:t>не поновлюється й дублікат не видається.</w:t>
      </w:r>
    </w:p>
    <w:p w:rsidR="00165BF7" w:rsidRPr="002F1606" w:rsidRDefault="00165BF7" w:rsidP="002F1606">
      <w:pPr>
        <w:pStyle w:val="a3"/>
        <w:ind w:firstLine="709"/>
        <w:jc w:val="left"/>
      </w:pPr>
    </w:p>
    <w:p w:rsidR="00DB31A6" w:rsidRPr="006D4A76" w:rsidRDefault="00347902" w:rsidP="002F1606">
      <w:pPr>
        <w:pStyle w:val="a3"/>
        <w:ind w:firstLine="709"/>
        <w:rPr>
          <w:b/>
          <w:i/>
        </w:rPr>
      </w:pPr>
      <w:r w:rsidRPr="006D4A76">
        <w:rPr>
          <w:b/>
          <w:i/>
        </w:rPr>
        <w:t>7. Апеляція</w:t>
      </w:r>
    </w:p>
    <w:p w:rsidR="00347902" w:rsidRPr="002F1606" w:rsidRDefault="00347902" w:rsidP="002F1606">
      <w:pPr>
        <w:pStyle w:val="a3"/>
        <w:ind w:firstLine="709"/>
        <w:jc w:val="both"/>
      </w:pPr>
      <w:r w:rsidRPr="002F1606">
        <w:t>7.1. Учасники Інтернет-олімпіади мають право ознайомитися з попередніми результатами перевірки робіт до підбиття остаточних підсумків.</w:t>
      </w:r>
    </w:p>
    <w:p w:rsidR="00347902" w:rsidRPr="002F1606" w:rsidRDefault="00347902" w:rsidP="002F1606">
      <w:pPr>
        <w:pStyle w:val="a3"/>
        <w:ind w:firstLine="709"/>
        <w:jc w:val="both"/>
      </w:pPr>
      <w:r w:rsidRPr="002F1606">
        <w:t>7.2. Оргкомітет не приймає і не розглядає апеляцій.</w:t>
      </w:r>
    </w:p>
    <w:p w:rsidR="00347902" w:rsidRPr="002F1606" w:rsidRDefault="00347902" w:rsidP="002F1606">
      <w:pPr>
        <w:pStyle w:val="a3"/>
        <w:ind w:firstLine="709"/>
        <w:jc w:val="left"/>
      </w:pPr>
    </w:p>
    <w:p w:rsidR="00347902" w:rsidRPr="006D4A76" w:rsidRDefault="00347902" w:rsidP="002F1606">
      <w:pPr>
        <w:pStyle w:val="a3"/>
        <w:ind w:firstLine="709"/>
        <w:rPr>
          <w:b/>
          <w:i/>
        </w:rPr>
      </w:pPr>
      <w:r w:rsidRPr="006D4A76">
        <w:rPr>
          <w:b/>
          <w:i/>
        </w:rPr>
        <w:t>8. Фінансування Інтернет-олімпіади</w:t>
      </w:r>
    </w:p>
    <w:p w:rsidR="00347902" w:rsidRPr="002F1606" w:rsidRDefault="00347902" w:rsidP="002F1606">
      <w:pPr>
        <w:pStyle w:val="a3"/>
        <w:ind w:firstLine="709"/>
        <w:jc w:val="both"/>
      </w:pPr>
      <w:r w:rsidRPr="002F1606">
        <w:t>8.1. Фінансування Інтернет-олімпіади здійснюється за рахунок коштів, не заборонених законодавством України.</w:t>
      </w:r>
    </w:p>
    <w:p w:rsidR="00347902" w:rsidRPr="002F1606" w:rsidRDefault="00347902" w:rsidP="002F1606">
      <w:pPr>
        <w:pStyle w:val="a3"/>
        <w:ind w:firstLine="709"/>
        <w:jc w:val="both"/>
      </w:pPr>
      <w:r w:rsidRPr="002F1606">
        <w:t>8.2. Проїзд</w:t>
      </w:r>
      <w:r w:rsidR="009A7F22">
        <w:t>,</w:t>
      </w:r>
      <w:r w:rsidRPr="002F1606">
        <w:t xml:space="preserve"> харчування </w:t>
      </w:r>
      <w:r w:rsidR="009A7F22">
        <w:t xml:space="preserve">й проживання </w:t>
      </w:r>
      <w:r w:rsidRPr="002F1606">
        <w:t>учасники другого (фінального) етапу оплачують самостійно.</w:t>
      </w:r>
    </w:p>
    <w:p w:rsidR="002F1606" w:rsidRDefault="00347902" w:rsidP="002F1606">
      <w:pPr>
        <w:pStyle w:val="a3"/>
        <w:ind w:firstLine="709"/>
        <w:jc w:val="both"/>
      </w:pPr>
      <w:r w:rsidRPr="002F1606">
        <w:t xml:space="preserve">8.3. Оплата </w:t>
      </w:r>
      <w:proofErr w:type="spellStart"/>
      <w:r w:rsidR="002F1606" w:rsidRPr="002F1606">
        <w:t>відряджен</w:t>
      </w:r>
      <w:r w:rsidR="002F1606">
        <w:t>ь</w:t>
      </w:r>
      <w:proofErr w:type="spellEnd"/>
      <w:r w:rsidRPr="002F1606">
        <w:t xml:space="preserve"> учителів, членів журі здійснюється за рахунок орг</w:t>
      </w:r>
      <w:r w:rsidR="002F1606">
        <w:t>анізацій, у яких вони працюють.</w:t>
      </w:r>
    </w:p>
    <w:p w:rsidR="00E92AA0" w:rsidRDefault="00E92AA0" w:rsidP="002F1606">
      <w:pPr>
        <w:pStyle w:val="a3"/>
        <w:ind w:firstLine="709"/>
        <w:jc w:val="both"/>
      </w:pPr>
    </w:p>
    <w:p w:rsidR="00E92AA0" w:rsidRDefault="00E92AA0" w:rsidP="00E92AA0">
      <w:pPr>
        <w:pStyle w:val="a3"/>
        <w:ind w:firstLine="709"/>
        <w:rPr>
          <w:b/>
          <w:i/>
        </w:rPr>
      </w:pPr>
      <w:r>
        <w:rPr>
          <w:b/>
          <w:i/>
        </w:rPr>
        <w:t>9. Контакти організаторів</w:t>
      </w:r>
    </w:p>
    <w:p w:rsidR="00E92AA0" w:rsidRDefault="00E92AA0" w:rsidP="00E92AA0">
      <w:pPr>
        <w:pStyle w:val="a3"/>
        <w:ind w:firstLine="709"/>
        <w:jc w:val="left"/>
      </w:pPr>
      <w:r>
        <w:t xml:space="preserve">Кафедра української мови і літератури </w:t>
      </w:r>
    </w:p>
    <w:p w:rsidR="00E92AA0" w:rsidRDefault="00E92AA0" w:rsidP="00E92AA0">
      <w:pPr>
        <w:pStyle w:val="a3"/>
        <w:ind w:firstLine="709"/>
        <w:jc w:val="left"/>
      </w:pPr>
      <w:r>
        <w:t>Національного університету “Острозька академія”,</w:t>
      </w:r>
    </w:p>
    <w:p w:rsidR="00E92AA0" w:rsidRDefault="00E92AA0" w:rsidP="00E92AA0">
      <w:pPr>
        <w:pStyle w:val="a3"/>
        <w:ind w:firstLine="709"/>
        <w:jc w:val="left"/>
      </w:pPr>
      <w:r>
        <w:t>вул. Семінарська, 2,</w:t>
      </w:r>
      <w:r w:rsidR="00D54BE3">
        <w:t xml:space="preserve"> </w:t>
      </w:r>
      <w:r>
        <w:t>м. Острог,</w:t>
      </w:r>
      <w:r w:rsidR="00D54BE3">
        <w:t xml:space="preserve"> </w:t>
      </w:r>
      <w:r>
        <w:t>Рівненська обл.</w:t>
      </w:r>
      <w:r w:rsidR="00D54BE3">
        <w:t>, 35800</w:t>
      </w:r>
    </w:p>
    <w:p w:rsidR="00E92AA0" w:rsidRPr="00E92AA0" w:rsidRDefault="00E92AA0" w:rsidP="00E92AA0">
      <w:pPr>
        <w:pStyle w:val="a3"/>
        <w:ind w:firstLine="709"/>
        <w:jc w:val="left"/>
        <w:rPr>
          <w:i/>
          <w:u w:val="single"/>
        </w:rPr>
      </w:pPr>
      <w:r w:rsidRPr="00E92AA0">
        <w:rPr>
          <w:i/>
          <w:u w:val="single"/>
        </w:rPr>
        <w:t>Контактні особи:</w:t>
      </w:r>
    </w:p>
    <w:p w:rsidR="00A204C5" w:rsidRDefault="00E92AA0" w:rsidP="00E92AA0">
      <w:pPr>
        <w:pStyle w:val="a3"/>
        <w:ind w:firstLine="709"/>
        <w:jc w:val="left"/>
      </w:pPr>
      <w:r>
        <w:rPr>
          <w:b/>
          <w:i/>
        </w:rPr>
        <w:t>Максимчук Віталій Васильович</w:t>
      </w:r>
      <w:r w:rsidRPr="00A204C5">
        <w:t>,</w:t>
      </w:r>
      <w:r>
        <w:rPr>
          <w:i/>
        </w:rPr>
        <w:t xml:space="preserve"> </w:t>
      </w:r>
      <w:r>
        <w:t>викладач кафедри української мови і літератури Національного університету “Острозька академія”;</w:t>
      </w:r>
      <w:r w:rsidRPr="00E92AA0">
        <w:t xml:space="preserve"> </w:t>
      </w:r>
    </w:p>
    <w:p w:rsidR="00E92AA0" w:rsidRDefault="00E92AA0" w:rsidP="00E92AA0">
      <w:pPr>
        <w:pStyle w:val="a3"/>
        <w:ind w:firstLine="709"/>
        <w:jc w:val="left"/>
      </w:pPr>
      <w:r w:rsidRPr="00A204C5">
        <w:rPr>
          <w:lang w:val="de-DE"/>
        </w:rPr>
        <w:t>e</w:t>
      </w:r>
      <w:r w:rsidRPr="00E92AA0">
        <w:t>-</w:t>
      </w:r>
      <w:r w:rsidRPr="00A204C5">
        <w:rPr>
          <w:lang w:val="de-DE"/>
        </w:rPr>
        <w:t>mail</w:t>
      </w:r>
      <w:r w:rsidRPr="00E92AA0">
        <w:t xml:space="preserve">: </w:t>
      </w:r>
      <w:hyperlink r:id="rId7" w:history="1">
        <w:r w:rsidR="003001FD" w:rsidRPr="00701B34">
          <w:rPr>
            <w:rStyle w:val="a4"/>
            <w:lang w:val="de-DE"/>
          </w:rPr>
          <w:t>umiloa</w:t>
        </w:r>
        <w:r w:rsidR="003001FD" w:rsidRPr="00701B34">
          <w:rPr>
            <w:rStyle w:val="a4"/>
          </w:rPr>
          <w:t>@</w:t>
        </w:r>
        <w:r w:rsidR="003001FD" w:rsidRPr="00701B34">
          <w:rPr>
            <w:rStyle w:val="a4"/>
            <w:lang w:val="de-DE"/>
          </w:rPr>
          <w:t>gmail</w:t>
        </w:r>
        <w:r w:rsidR="003001FD" w:rsidRPr="00701B34">
          <w:rPr>
            <w:rStyle w:val="a4"/>
          </w:rPr>
          <w:t>.</w:t>
        </w:r>
        <w:r w:rsidR="003001FD" w:rsidRPr="00701B34">
          <w:rPr>
            <w:rStyle w:val="a4"/>
            <w:lang w:val="de-DE"/>
          </w:rPr>
          <w:t>com</w:t>
        </w:r>
      </w:hyperlink>
      <w:r w:rsidR="00A204C5">
        <w:t>;</w:t>
      </w:r>
    </w:p>
    <w:p w:rsidR="00A204C5" w:rsidRDefault="00A204C5" w:rsidP="00E92AA0">
      <w:pPr>
        <w:pStyle w:val="a3"/>
        <w:ind w:firstLine="709"/>
        <w:jc w:val="left"/>
      </w:pPr>
      <w:proofErr w:type="spellStart"/>
      <w:r>
        <w:rPr>
          <w:b/>
          <w:i/>
        </w:rPr>
        <w:t>Федорич</w:t>
      </w:r>
      <w:proofErr w:type="spellEnd"/>
      <w:r>
        <w:rPr>
          <w:b/>
          <w:i/>
        </w:rPr>
        <w:t xml:space="preserve"> Христина Миколаївна</w:t>
      </w:r>
      <w:r>
        <w:t>, викладач кафедри української мови і літератури Національного університету “Острозька академія”;</w:t>
      </w:r>
      <w:r w:rsidRPr="00E92AA0">
        <w:t xml:space="preserve"> </w:t>
      </w:r>
    </w:p>
    <w:p w:rsidR="00E92AA0" w:rsidRPr="00E92AA0" w:rsidRDefault="00A204C5" w:rsidP="00E92AA0">
      <w:pPr>
        <w:pStyle w:val="a3"/>
        <w:ind w:firstLine="709"/>
        <w:jc w:val="left"/>
      </w:pPr>
      <w:r w:rsidRPr="00A204C5">
        <w:rPr>
          <w:lang w:val="de-DE"/>
        </w:rPr>
        <w:t>e</w:t>
      </w:r>
      <w:r w:rsidRPr="00E92AA0">
        <w:t>-</w:t>
      </w:r>
      <w:r w:rsidRPr="00A204C5">
        <w:rPr>
          <w:lang w:val="de-DE"/>
        </w:rPr>
        <w:t>mail</w:t>
      </w:r>
      <w:r w:rsidRPr="00E92AA0">
        <w:t xml:space="preserve">: </w:t>
      </w:r>
      <w:hyperlink r:id="rId8" w:history="1">
        <w:r w:rsidRPr="001416D4">
          <w:rPr>
            <w:rStyle w:val="a4"/>
            <w:szCs w:val="28"/>
            <w:shd w:val="clear" w:color="auto" w:fill="FFFFFF"/>
          </w:rPr>
          <w:t>khrystyna.fedorych@gmail.com</w:t>
        </w:r>
      </w:hyperlink>
      <w:r w:rsidRPr="00E92AA0">
        <w:t>.</w:t>
      </w:r>
      <w:bookmarkStart w:id="0" w:name="_GoBack"/>
      <w:bookmarkEnd w:id="0"/>
    </w:p>
    <w:sectPr w:rsidR="00E92AA0" w:rsidRPr="00E92AA0" w:rsidSect="00D54BE3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A506DF"/>
    <w:multiLevelType w:val="hybridMultilevel"/>
    <w:tmpl w:val="0B647ECC"/>
    <w:lvl w:ilvl="0" w:tplc="2AE4E3A6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E39"/>
    <w:rsid w:val="00017A78"/>
    <w:rsid w:val="00085984"/>
    <w:rsid w:val="000E1AFB"/>
    <w:rsid w:val="00142769"/>
    <w:rsid w:val="00165BF7"/>
    <w:rsid w:val="001C33CD"/>
    <w:rsid w:val="0023404F"/>
    <w:rsid w:val="00270E39"/>
    <w:rsid w:val="002F1606"/>
    <w:rsid w:val="003001FD"/>
    <w:rsid w:val="00347902"/>
    <w:rsid w:val="00422C38"/>
    <w:rsid w:val="004C2DDC"/>
    <w:rsid w:val="00555E1C"/>
    <w:rsid w:val="005B2A06"/>
    <w:rsid w:val="005F6C6C"/>
    <w:rsid w:val="00606EC1"/>
    <w:rsid w:val="00662FA3"/>
    <w:rsid w:val="006933E5"/>
    <w:rsid w:val="006B276A"/>
    <w:rsid w:val="006C2BBD"/>
    <w:rsid w:val="006D4A76"/>
    <w:rsid w:val="00815A2F"/>
    <w:rsid w:val="008250B8"/>
    <w:rsid w:val="008C4140"/>
    <w:rsid w:val="008D08A4"/>
    <w:rsid w:val="00922D4B"/>
    <w:rsid w:val="00957B52"/>
    <w:rsid w:val="009A7F22"/>
    <w:rsid w:val="009B662E"/>
    <w:rsid w:val="00A204C5"/>
    <w:rsid w:val="00B13C71"/>
    <w:rsid w:val="00C64F4F"/>
    <w:rsid w:val="00C9297E"/>
    <w:rsid w:val="00D140C0"/>
    <w:rsid w:val="00D54BE3"/>
    <w:rsid w:val="00DB31A6"/>
    <w:rsid w:val="00DC6FAD"/>
    <w:rsid w:val="00E92AA0"/>
    <w:rsid w:val="00F0502E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5E132-B51F-4B4F-9CC5-FE5D4A8A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13">
    <w:name w:val="Стиль2013"/>
    <w:basedOn w:val="a"/>
    <w:qFormat/>
    <w:rsid w:val="001C33CD"/>
    <w:pPr>
      <w:widowControl w:val="0"/>
      <w:spacing w:line="360" w:lineRule="auto"/>
      <w:ind w:firstLine="709"/>
    </w:pPr>
    <w:rPr>
      <w:rFonts w:ascii="Times New Roman" w:hAnsi="Times New Roman" w:cs="Calibri"/>
      <w:sz w:val="28"/>
    </w:rPr>
  </w:style>
  <w:style w:type="paragraph" w:customStyle="1" w:styleId="a3">
    <w:name w:val="НОРМАЛЬНИЙ стиль"/>
    <w:basedOn w:val="a"/>
    <w:autoRedefine/>
    <w:qFormat/>
    <w:rsid w:val="00662FA3"/>
    <w:pPr>
      <w:widowControl w:val="0"/>
      <w:spacing w:line="360" w:lineRule="auto"/>
      <w:jc w:val="center"/>
    </w:pPr>
    <w:rPr>
      <w:rFonts w:ascii="Times New Roman" w:eastAsia="Times New Roman" w:hAnsi="Times New Roman"/>
      <w:sz w:val="28"/>
      <w:szCs w:val="22"/>
      <w:lang w:eastAsia="uk-UA"/>
    </w:rPr>
  </w:style>
  <w:style w:type="character" w:styleId="a4">
    <w:name w:val="Hyperlink"/>
    <w:basedOn w:val="a0"/>
    <w:uiPriority w:val="99"/>
    <w:unhideWhenUsed/>
    <w:rsid w:val="006C2B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2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rystyna.fedorych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umilo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a.edu.u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C053A-7C3A-47B0-8DC9-662FA2A63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5</Pages>
  <Words>4929</Words>
  <Characters>2811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Vitalik</cp:lastModifiedBy>
  <cp:revision>17</cp:revision>
  <dcterms:created xsi:type="dcterms:W3CDTF">2013-11-06T17:10:00Z</dcterms:created>
  <dcterms:modified xsi:type="dcterms:W3CDTF">2014-01-31T08:33:00Z</dcterms:modified>
</cp:coreProperties>
</file>