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187D" w:rsidRPr="0094132F" w:rsidRDefault="003A187D" w:rsidP="004E24F1">
      <w:pPr>
        <w:widowControl w:val="0"/>
        <w:autoSpaceDE w:val="0"/>
        <w:autoSpaceDN w:val="0"/>
        <w:adjustRightInd w:val="0"/>
        <w:spacing w:line="360" w:lineRule="auto"/>
        <w:jc w:val="center"/>
        <w:rPr>
          <w:sz w:val="28"/>
          <w:szCs w:val="28"/>
          <w:lang w:val="uk-UA"/>
        </w:rPr>
      </w:pPr>
      <w:r w:rsidRPr="0094132F">
        <w:rPr>
          <w:sz w:val="28"/>
          <w:szCs w:val="28"/>
          <w:lang w:val="uk-UA"/>
        </w:rPr>
        <w:t>Міністерство освіти і науки, молоді та спорту України</w:t>
      </w:r>
    </w:p>
    <w:p w:rsidR="003A187D" w:rsidRPr="0094132F" w:rsidRDefault="003A187D" w:rsidP="004E24F1">
      <w:pPr>
        <w:widowControl w:val="0"/>
        <w:autoSpaceDE w:val="0"/>
        <w:autoSpaceDN w:val="0"/>
        <w:adjustRightInd w:val="0"/>
        <w:spacing w:line="360" w:lineRule="auto"/>
        <w:jc w:val="center"/>
        <w:rPr>
          <w:sz w:val="28"/>
          <w:szCs w:val="28"/>
          <w:lang w:val="uk-UA"/>
        </w:rPr>
      </w:pPr>
      <w:r w:rsidRPr="0094132F">
        <w:rPr>
          <w:sz w:val="28"/>
          <w:szCs w:val="28"/>
          <w:lang w:val="uk-UA"/>
        </w:rPr>
        <w:t>Національний університет «Острозька академія»</w:t>
      </w:r>
    </w:p>
    <w:p w:rsidR="003A187D" w:rsidRPr="0094132F" w:rsidRDefault="003A187D" w:rsidP="0094132F">
      <w:pPr>
        <w:ind w:firstLine="709"/>
        <w:jc w:val="center"/>
        <w:rPr>
          <w:sz w:val="28"/>
          <w:szCs w:val="28"/>
          <w:lang w:val="uk-UA"/>
        </w:rPr>
      </w:pPr>
      <w:r w:rsidRPr="0094132F">
        <w:rPr>
          <w:sz w:val="28"/>
          <w:szCs w:val="28"/>
          <w:lang w:val="uk-UA"/>
        </w:rPr>
        <w:t>Кафедра української мови і літератури</w:t>
      </w:r>
    </w:p>
    <w:p w:rsidR="003A187D" w:rsidRPr="0094132F" w:rsidRDefault="003A187D" w:rsidP="00E674CD">
      <w:pPr>
        <w:ind w:firstLine="709"/>
        <w:jc w:val="center"/>
        <w:rPr>
          <w:sz w:val="28"/>
          <w:szCs w:val="28"/>
          <w:lang w:val="uk-UA"/>
        </w:rPr>
      </w:pPr>
    </w:p>
    <w:p w:rsidR="003A187D" w:rsidRPr="0094132F" w:rsidRDefault="003A187D" w:rsidP="00E674CD">
      <w:pPr>
        <w:ind w:firstLine="709"/>
        <w:jc w:val="center"/>
        <w:rPr>
          <w:sz w:val="28"/>
          <w:szCs w:val="28"/>
          <w:lang w:val="uk-UA"/>
        </w:rPr>
      </w:pPr>
    </w:p>
    <w:p w:rsidR="003A187D" w:rsidRPr="0094132F" w:rsidRDefault="003A187D" w:rsidP="00E674CD">
      <w:pPr>
        <w:ind w:firstLine="709"/>
        <w:jc w:val="center"/>
        <w:rPr>
          <w:sz w:val="28"/>
          <w:szCs w:val="28"/>
          <w:lang w:val="uk-UA"/>
        </w:rPr>
      </w:pPr>
    </w:p>
    <w:p w:rsidR="003A187D" w:rsidRDefault="003A187D" w:rsidP="00E674CD">
      <w:pPr>
        <w:ind w:firstLine="709"/>
        <w:jc w:val="center"/>
        <w:rPr>
          <w:sz w:val="28"/>
          <w:szCs w:val="28"/>
          <w:lang w:val="uk-UA"/>
        </w:rPr>
      </w:pPr>
      <w:r w:rsidRPr="0094132F">
        <w:rPr>
          <w:sz w:val="28"/>
          <w:szCs w:val="28"/>
          <w:lang w:val="uk-UA"/>
        </w:rPr>
        <w:t>Шановні колеги!</w:t>
      </w:r>
    </w:p>
    <w:p w:rsidR="003A187D" w:rsidRPr="0094132F" w:rsidRDefault="003A187D" w:rsidP="00E674CD">
      <w:pPr>
        <w:ind w:firstLine="709"/>
        <w:jc w:val="center"/>
        <w:rPr>
          <w:sz w:val="28"/>
          <w:szCs w:val="28"/>
          <w:lang w:val="uk-UA"/>
        </w:rPr>
      </w:pPr>
    </w:p>
    <w:p w:rsidR="003A187D" w:rsidRPr="0094132F" w:rsidRDefault="003A187D" w:rsidP="006E0FD8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  <w:lang w:val="uk-UA"/>
        </w:rPr>
      </w:pPr>
      <w:r w:rsidRPr="0094132F">
        <w:rPr>
          <w:sz w:val="28"/>
          <w:szCs w:val="28"/>
          <w:lang w:val="uk-UA"/>
        </w:rPr>
        <w:t>Запрошуємо Вас до участі у Всеукраїнській конференції «</w:t>
      </w:r>
      <w:r w:rsidRPr="0094132F">
        <w:rPr>
          <w:bCs/>
          <w:sz w:val="28"/>
          <w:szCs w:val="28"/>
          <w:lang w:val="uk-UA"/>
        </w:rPr>
        <w:t>Феномен Василя Стуса»</w:t>
      </w:r>
      <w:r w:rsidRPr="0094132F">
        <w:rPr>
          <w:sz w:val="28"/>
          <w:szCs w:val="28"/>
          <w:lang w:val="uk-UA"/>
        </w:rPr>
        <w:t>, яка відбудеться 4-5 квітня 2013 року в м. Острозі Рівненської області.</w:t>
      </w:r>
    </w:p>
    <w:p w:rsidR="003A187D" w:rsidRPr="0094132F" w:rsidRDefault="003A187D" w:rsidP="00153FA6">
      <w:pPr>
        <w:spacing w:line="300" w:lineRule="exact"/>
        <w:jc w:val="center"/>
        <w:rPr>
          <w:sz w:val="28"/>
          <w:szCs w:val="28"/>
          <w:lang w:val="uk-UA"/>
        </w:rPr>
      </w:pPr>
    </w:p>
    <w:p w:rsidR="003A187D" w:rsidRPr="0094132F" w:rsidRDefault="003A187D" w:rsidP="00153FA6">
      <w:pPr>
        <w:spacing w:line="300" w:lineRule="exact"/>
        <w:jc w:val="center"/>
        <w:rPr>
          <w:sz w:val="28"/>
          <w:szCs w:val="28"/>
          <w:lang w:val="uk-UA"/>
        </w:rPr>
      </w:pPr>
      <w:r w:rsidRPr="0094132F">
        <w:rPr>
          <w:sz w:val="28"/>
          <w:szCs w:val="28"/>
          <w:lang w:val="uk-UA"/>
        </w:rPr>
        <w:t>Передбачається робота секцій:</w:t>
      </w:r>
    </w:p>
    <w:p w:rsidR="003A187D" w:rsidRPr="0094132F" w:rsidRDefault="003A187D" w:rsidP="00E674CD">
      <w:pPr>
        <w:ind w:firstLine="709"/>
        <w:jc w:val="both"/>
        <w:rPr>
          <w:sz w:val="28"/>
          <w:szCs w:val="28"/>
          <w:lang w:val="uk-UA"/>
        </w:rPr>
      </w:pPr>
    </w:p>
    <w:p w:rsidR="003A187D" w:rsidRPr="0094132F" w:rsidRDefault="003A187D" w:rsidP="004E24F1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line="276" w:lineRule="auto"/>
        <w:rPr>
          <w:bCs/>
          <w:sz w:val="28"/>
          <w:szCs w:val="28"/>
          <w:lang w:val="uk-UA"/>
        </w:rPr>
      </w:pPr>
      <w:r w:rsidRPr="0094132F">
        <w:rPr>
          <w:bCs/>
          <w:sz w:val="28"/>
          <w:szCs w:val="28"/>
          <w:lang w:val="uk-UA"/>
        </w:rPr>
        <w:t>Філософсько-світоглядні основи творчості Василя Стуса</w:t>
      </w:r>
    </w:p>
    <w:p w:rsidR="003A187D" w:rsidRPr="0094132F" w:rsidRDefault="003A187D" w:rsidP="004E24F1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line="276" w:lineRule="auto"/>
        <w:rPr>
          <w:bCs/>
          <w:sz w:val="28"/>
          <w:szCs w:val="28"/>
          <w:lang w:val="uk-UA"/>
        </w:rPr>
      </w:pPr>
      <w:r w:rsidRPr="0094132F">
        <w:rPr>
          <w:bCs/>
          <w:sz w:val="28"/>
          <w:szCs w:val="28"/>
          <w:lang w:val="uk-UA"/>
        </w:rPr>
        <w:t>Мова і стиль творів Василя Стуса.</w:t>
      </w:r>
    </w:p>
    <w:p w:rsidR="003A187D" w:rsidRPr="0094132F" w:rsidRDefault="003A187D" w:rsidP="004E24F1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line="276" w:lineRule="auto"/>
        <w:rPr>
          <w:bCs/>
          <w:sz w:val="28"/>
          <w:szCs w:val="28"/>
          <w:lang w:val="uk-UA"/>
        </w:rPr>
      </w:pPr>
      <w:r w:rsidRPr="0094132F">
        <w:rPr>
          <w:bCs/>
          <w:sz w:val="28"/>
          <w:szCs w:val="28"/>
          <w:lang w:val="uk-UA"/>
        </w:rPr>
        <w:t xml:space="preserve">Василь Стус у </w:t>
      </w:r>
      <w:r w:rsidRPr="0094132F">
        <w:rPr>
          <w:sz w:val="28"/>
          <w:szCs w:val="28"/>
          <w:lang w:val="uk-UA"/>
        </w:rPr>
        <w:t>літературних та ідеологічно-політичних аспектах</w:t>
      </w:r>
    </w:p>
    <w:p w:rsidR="003A187D" w:rsidRPr="0094132F" w:rsidRDefault="003A187D" w:rsidP="004E24F1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line="276" w:lineRule="auto"/>
        <w:rPr>
          <w:bCs/>
          <w:sz w:val="28"/>
          <w:szCs w:val="28"/>
          <w:lang w:val="uk-UA"/>
        </w:rPr>
      </w:pPr>
      <w:r w:rsidRPr="0094132F">
        <w:rPr>
          <w:bCs/>
          <w:sz w:val="28"/>
          <w:szCs w:val="28"/>
          <w:lang w:val="uk-UA"/>
        </w:rPr>
        <w:t>Василь Стус і сучасна література</w:t>
      </w:r>
    </w:p>
    <w:p w:rsidR="003A187D" w:rsidRPr="0094132F" w:rsidRDefault="003A187D" w:rsidP="004E24F1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line="276" w:lineRule="auto"/>
        <w:rPr>
          <w:bCs/>
          <w:sz w:val="28"/>
          <w:szCs w:val="28"/>
          <w:lang w:val="uk-UA"/>
        </w:rPr>
      </w:pPr>
      <w:r w:rsidRPr="0094132F">
        <w:rPr>
          <w:sz w:val="28"/>
          <w:szCs w:val="28"/>
          <w:lang w:val="uk-UA"/>
        </w:rPr>
        <w:t>Методичні аспекти вивчення творчості В. Стуса у загальноосвітній та вищій школі.</w:t>
      </w:r>
    </w:p>
    <w:p w:rsidR="003A187D" w:rsidRPr="0094132F" w:rsidRDefault="003A187D" w:rsidP="004E24F1">
      <w:pPr>
        <w:pStyle w:val="ListParagraph"/>
        <w:numPr>
          <w:ilvl w:val="0"/>
          <w:numId w:val="6"/>
        </w:numPr>
        <w:spacing w:line="276" w:lineRule="auto"/>
        <w:rPr>
          <w:bCs/>
          <w:sz w:val="28"/>
          <w:szCs w:val="28"/>
          <w:lang w:val="uk-UA"/>
        </w:rPr>
      </w:pPr>
      <w:r w:rsidRPr="0094132F">
        <w:rPr>
          <w:bCs/>
          <w:sz w:val="28"/>
          <w:szCs w:val="28"/>
          <w:lang w:val="uk-UA"/>
        </w:rPr>
        <w:t xml:space="preserve">Актуальні питання </w:t>
      </w:r>
      <w:r w:rsidRPr="0094132F">
        <w:rPr>
          <w:sz w:val="28"/>
          <w:szCs w:val="28"/>
          <w:lang w:val="uk-UA"/>
        </w:rPr>
        <w:t>літературознавства</w:t>
      </w:r>
    </w:p>
    <w:p w:rsidR="003A187D" w:rsidRPr="0094132F" w:rsidRDefault="003A187D" w:rsidP="00E674CD">
      <w:pPr>
        <w:ind w:firstLine="709"/>
        <w:jc w:val="both"/>
        <w:rPr>
          <w:sz w:val="28"/>
          <w:szCs w:val="28"/>
          <w:lang w:val="uk-UA"/>
        </w:rPr>
      </w:pPr>
    </w:p>
    <w:p w:rsidR="003A187D" w:rsidRPr="0094132F" w:rsidRDefault="003A187D" w:rsidP="00E674CD">
      <w:pPr>
        <w:ind w:firstLine="709"/>
        <w:jc w:val="both"/>
        <w:rPr>
          <w:sz w:val="28"/>
          <w:szCs w:val="28"/>
          <w:lang w:val="uk-UA"/>
        </w:rPr>
      </w:pPr>
    </w:p>
    <w:p w:rsidR="003A187D" w:rsidRPr="0094132F" w:rsidRDefault="003A187D" w:rsidP="00E1558A">
      <w:pPr>
        <w:spacing w:line="276" w:lineRule="auto"/>
        <w:ind w:firstLine="851"/>
        <w:jc w:val="both"/>
        <w:rPr>
          <w:sz w:val="28"/>
          <w:szCs w:val="28"/>
          <w:lang w:val="uk-UA"/>
        </w:rPr>
      </w:pPr>
      <w:r w:rsidRPr="0094132F">
        <w:rPr>
          <w:sz w:val="28"/>
          <w:szCs w:val="28"/>
          <w:lang w:val="uk-UA"/>
        </w:rPr>
        <w:t xml:space="preserve">Запрошуємо аспірантів і науковців. </w:t>
      </w:r>
    </w:p>
    <w:p w:rsidR="003A187D" w:rsidRDefault="003A187D" w:rsidP="00E1558A">
      <w:pPr>
        <w:spacing w:line="276" w:lineRule="auto"/>
        <w:ind w:firstLine="851"/>
        <w:jc w:val="both"/>
        <w:rPr>
          <w:sz w:val="28"/>
          <w:szCs w:val="28"/>
          <w:lang w:val="uk-UA"/>
        </w:rPr>
      </w:pPr>
      <w:r w:rsidRPr="0094132F">
        <w:rPr>
          <w:sz w:val="28"/>
          <w:szCs w:val="28"/>
          <w:lang w:val="uk-UA"/>
        </w:rPr>
        <w:t xml:space="preserve">Для участі у конференції необхідно надіслати </w:t>
      </w:r>
      <w:r w:rsidRPr="0094132F">
        <w:rPr>
          <w:b/>
          <w:sz w:val="28"/>
          <w:szCs w:val="28"/>
          <w:lang w:val="uk-UA"/>
        </w:rPr>
        <w:t xml:space="preserve">заявку </w:t>
      </w:r>
      <w:r w:rsidRPr="0094132F">
        <w:rPr>
          <w:sz w:val="28"/>
          <w:szCs w:val="28"/>
          <w:lang w:val="uk-UA"/>
        </w:rPr>
        <w:t xml:space="preserve">на електронну адресу </w:t>
      </w:r>
      <w:hyperlink r:id="rId7" w:history="1">
        <w:r w:rsidRPr="002760D0">
          <w:rPr>
            <w:rStyle w:val="Hyperlink"/>
            <w:b/>
            <w:sz w:val="28"/>
            <w:szCs w:val="28"/>
            <w:lang w:val="uk-UA"/>
          </w:rPr>
          <w:t>nachtigal2006@ukr.net</w:t>
        </w:r>
      </w:hyperlink>
      <w:r w:rsidRPr="0094132F">
        <w:rPr>
          <w:b/>
          <w:sz w:val="28"/>
          <w:szCs w:val="28"/>
          <w:lang w:val="uk-UA"/>
        </w:rPr>
        <w:t xml:space="preserve"> Додаткові питання за тел. 0984304939 </w:t>
      </w:r>
      <w:r w:rsidRPr="0094132F">
        <w:rPr>
          <w:sz w:val="28"/>
          <w:szCs w:val="28"/>
          <w:lang w:val="uk-UA"/>
        </w:rPr>
        <w:t>Роман Анатолійович.</w:t>
      </w:r>
    </w:p>
    <w:p w:rsidR="003A187D" w:rsidRPr="0094132F" w:rsidRDefault="003A187D" w:rsidP="0071565A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Проїзд та проживання за кошти учасників. Про потребу в поселенні повідомляйте заздалегідь. Добратись до Острога можна маршруткою від м. Рівне. Або потягом до станції «Острог» і далі маршруткою «Острог – станція Острог». В обох випадках виходити на зупинці «Академія» в м. Острозі. Якщо виникнуть додаткові питання – зателефонуйте (</w:t>
      </w:r>
      <w:r w:rsidRPr="0094132F">
        <w:rPr>
          <w:b/>
          <w:sz w:val="28"/>
          <w:szCs w:val="28"/>
          <w:lang w:val="uk-UA"/>
        </w:rPr>
        <w:t>0984304939</w:t>
      </w:r>
      <w:r>
        <w:rPr>
          <w:sz w:val="28"/>
          <w:szCs w:val="28"/>
          <w:lang w:val="uk-UA"/>
        </w:rPr>
        <w:t>).</w:t>
      </w:r>
    </w:p>
    <w:p w:rsidR="003A187D" w:rsidRPr="0094132F" w:rsidRDefault="003A187D" w:rsidP="00E674CD">
      <w:pPr>
        <w:ind w:firstLine="709"/>
        <w:jc w:val="both"/>
        <w:rPr>
          <w:sz w:val="28"/>
          <w:szCs w:val="28"/>
          <w:lang w:val="uk-UA"/>
        </w:rPr>
      </w:pPr>
    </w:p>
    <w:p w:rsidR="003A187D" w:rsidRPr="0094132F" w:rsidRDefault="003A187D" w:rsidP="00E1558A">
      <w:pPr>
        <w:spacing w:line="276" w:lineRule="auto"/>
        <w:ind w:firstLine="992"/>
        <w:jc w:val="both"/>
        <w:rPr>
          <w:i/>
          <w:sz w:val="28"/>
          <w:szCs w:val="28"/>
          <w:u w:val="single"/>
          <w:lang w:val="uk-UA"/>
        </w:rPr>
      </w:pPr>
      <w:r w:rsidRPr="0094132F">
        <w:rPr>
          <w:i/>
          <w:sz w:val="28"/>
          <w:szCs w:val="28"/>
          <w:u w:val="single"/>
          <w:lang w:val="uk-UA"/>
        </w:rPr>
        <w:t>Форма заявки:</w:t>
      </w:r>
    </w:p>
    <w:p w:rsidR="003A187D" w:rsidRPr="0094132F" w:rsidRDefault="003A187D" w:rsidP="00E1558A">
      <w:pPr>
        <w:numPr>
          <w:ilvl w:val="0"/>
          <w:numId w:val="7"/>
        </w:numPr>
        <w:tabs>
          <w:tab w:val="left" w:pos="4927"/>
        </w:tabs>
        <w:spacing w:line="276" w:lineRule="auto"/>
        <w:rPr>
          <w:sz w:val="28"/>
          <w:szCs w:val="28"/>
          <w:lang w:val="uk-UA"/>
        </w:rPr>
      </w:pPr>
      <w:r w:rsidRPr="0094132F">
        <w:rPr>
          <w:sz w:val="28"/>
          <w:szCs w:val="28"/>
          <w:lang w:val="uk-UA"/>
        </w:rPr>
        <w:t>Прізвище, ім’я, по батькові (</w:t>
      </w:r>
      <w:r w:rsidRPr="0094132F">
        <w:rPr>
          <w:i/>
          <w:sz w:val="28"/>
          <w:szCs w:val="28"/>
          <w:lang w:val="uk-UA"/>
        </w:rPr>
        <w:t>повністю</w:t>
      </w:r>
      <w:r w:rsidRPr="0094132F">
        <w:rPr>
          <w:sz w:val="28"/>
          <w:szCs w:val="28"/>
          <w:lang w:val="uk-UA"/>
        </w:rPr>
        <w:t xml:space="preserve">). </w:t>
      </w:r>
    </w:p>
    <w:p w:rsidR="003A187D" w:rsidRPr="0094132F" w:rsidRDefault="003A187D" w:rsidP="00E1558A">
      <w:pPr>
        <w:numPr>
          <w:ilvl w:val="0"/>
          <w:numId w:val="7"/>
        </w:numPr>
        <w:tabs>
          <w:tab w:val="left" w:pos="4927"/>
        </w:tabs>
        <w:spacing w:line="276" w:lineRule="auto"/>
        <w:rPr>
          <w:sz w:val="28"/>
          <w:szCs w:val="28"/>
          <w:lang w:val="uk-UA"/>
        </w:rPr>
      </w:pPr>
      <w:r w:rsidRPr="0094132F">
        <w:rPr>
          <w:sz w:val="28"/>
          <w:szCs w:val="28"/>
          <w:lang w:val="uk-UA"/>
        </w:rPr>
        <w:t>Науковий ступінь, вчене звання, посада, місце роботи / навчання.</w:t>
      </w:r>
    </w:p>
    <w:p w:rsidR="003A187D" w:rsidRPr="0094132F" w:rsidRDefault="003A187D" w:rsidP="00E1558A">
      <w:pPr>
        <w:numPr>
          <w:ilvl w:val="0"/>
          <w:numId w:val="7"/>
        </w:numPr>
        <w:tabs>
          <w:tab w:val="left" w:pos="4927"/>
        </w:tabs>
        <w:spacing w:line="276" w:lineRule="auto"/>
        <w:rPr>
          <w:sz w:val="28"/>
          <w:szCs w:val="28"/>
          <w:lang w:val="uk-UA"/>
        </w:rPr>
      </w:pPr>
      <w:r w:rsidRPr="0094132F">
        <w:rPr>
          <w:sz w:val="28"/>
          <w:szCs w:val="28"/>
          <w:lang w:val="uk-UA"/>
        </w:rPr>
        <w:t>Контактні адреса, телефон, e-mail.</w:t>
      </w:r>
    </w:p>
    <w:p w:rsidR="003A187D" w:rsidRPr="0094132F" w:rsidRDefault="003A187D" w:rsidP="00E1558A">
      <w:pPr>
        <w:numPr>
          <w:ilvl w:val="0"/>
          <w:numId w:val="8"/>
        </w:numPr>
        <w:tabs>
          <w:tab w:val="left" w:pos="4927"/>
        </w:tabs>
        <w:spacing w:line="276" w:lineRule="auto"/>
        <w:rPr>
          <w:sz w:val="28"/>
          <w:szCs w:val="28"/>
          <w:lang w:val="uk-UA"/>
        </w:rPr>
      </w:pPr>
      <w:r w:rsidRPr="0094132F">
        <w:rPr>
          <w:sz w:val="28"/>
          <w:szCs w:val="28"/>
          <w:lang w:val="uk-UA"/>
        </w:rPr>
        <w:t xml:space="preserve">Тема доповіді з вказівкою на орієнтовну рубрику. </w:t>
      </w:r>
    </w:p>
    <w:p w:rsidR="003A187D" w:rsidRPr="0094132F" w:rsidRDefault="003A187D" w:rsidP="00E674CD">
      <w:pPr>
        <w:ind w:firstLine="709"/>
        <w:jc w:val="both"/>
        <w:rPr>
          <w:sz w:val="28"/>
          <w:szCs w:val="28"/>
          <w:lang w:val="uk-UA"/>
        </w:rPr>
      </w:pPr>
    </w:p>
    <w:p w:rsidR="003A187D" w:rsidRPr="0094132F" w:rsidRDefault="003A187D" w:rsidP="00E1558A">
      <w:pPr>
        <w:pStyle w:val="Title"/>
        <w:ind w:firstLine="709"/>
        <w:jc w:val="both"/>
        <w:rPr>
          <w:b w:val="0"/>
          <w:szCs w:val="28"/>
        </w:rPr>
      </w:pPr>
      <w:r w:rsidRPr="0094132F">
        <w:rPr>
          <w:b w:val="0"/>
          <w:szCs w:val="28"/>
        </w:rPr>
        <w:t xml:space="preserve">Матеріали конференції будуть опубліковані у фаховому науковому збірнику. Подання статті й оплата публікації здійснюватимуться під час реєстрації. </w:t>
      </w:r>
    </w:p>
    <w:p w:rsidR="003A187D" w:rsidRPr="0094132F" w:rsidRDefault="003A187D" w:rsidP="00E1558A">
      <w:pPr>
        <w:spacing w:line="276" w:lineRule="auto"/>
        <w:ind w:firstLine="992"/>
        <w:jc w:val="both"/>
        <w:rPr>
          <w:sz w:val="28"/>
          <w:szCs w:val="28"/>
          <w:lang w:val="uk-UA"/>
        </w:rPr>
      </w:pPr>
      <w:r w:rsidRPr="0094132F">
        <w:rPr>
          <w:i/>
          <w:sz w:val="28"/>
          <w:szCs w:val="28"/>
          <w:lang w:val="uk-UA"/>
        </w:rPr>
        <w:t xml:space="preserve">Організаційний внесок учасників </w:t>
      </w:r>
      <w:r w:rsidRPr="0094132F">
        <w:rPr>
          <w:sz w:val="28"/>
          <w:szCs w:val="28"/>
          <w:lang w:val="uk-UA"/>
        </w:rPr>
        <w:t>– 7</w:t>
      </w:r>
      <w:r w:rsidRPr="0094132F">
        <w:rPr>
          <w:i/>
          <w:sz w:val="28"/>
          <w:szCs w:val="28"/>
          <w:lang w:val="uk-UA"/>
        </w:rPr>
        <w:t>0  грн.</w:t>
      </w:r>
      <w:r w:rsidRPr="0094132F">
        <w:rPr>
          <w:sz w:val="28"/>
          <w:szCs w:val="28"/>
          <w:lang w:val="uk-UA"/>
        </w:rPr>
        <w:t xml:space="preserve">  </w:t>
      </w:r>
    </w:p>
    <w:p w:rsidR="003A187D" w:rsidRPr="0094132F" w:rsidRDefault="003A187D" w:rsidP="00E1558A">
      <w:pPr>
        <w:spacing w:line="276" w:lineRule="auto"/>
        <w:ind w:firstLine="992"/>
        <w:jc w:val="both"/>
        <w:rPr>
          <w:i/>
          <w:sz w:val="28"/>
          <w:szCs w:val="28"/>
          <w:lang w:val="uk-UA"/>
        </w:rPr>
      </w:pPr>
      <w:r w:rsidRPr="0094132F">
        <w:rPr>
          <w:i/>
          <w:sz w:val="28"/>
          <w:szCs w:val="28"/>
          <w:lang w:val="uk-UA"/>
        </w:rPr>
        <w:t xml:space="preserve">Вартість однієї сторінки тексту – 20 грн. </w:t>
      </w:r>
    </w:p>
    <w:p w:rsidR="003A187D" w:rsidRPr="0094132F" w:rsidRDefault="003A187D" w:rsidP="00E674CD">
      <w:pPr>
        <w:ind w:firstLine="709"/>
        <w:jc w:val="both"/>
        <w:rPr>
          <w:sz w:val="28"/>
          <w:szCs w:val="28"/>
          <w:lang w:val="uk-UA"/>
        </w:rPr>
      </w:pPr>
    </w:p>
    <w:p w:rsidR="003A187D" w:rsidRPr="0094132F" w:rsidRDefault="003A187D" w:rsidP="00E674CD">
      <w:pPr>
        <w:ind w:firstLine="709"/>
        <w:jc w:val="both"/>
        <w:rPr>
          <w:sz w:val="28"/>
          <w:szCs w:val="28"/>
          <w:lang w:val="uk-UA"/>
        </w:rPr>
      </w:pPr>
    </w:p>
    <w:p w:rsidR="003A187D" w:rsidRPr="0094132F" w:rsidRDefault="003A187D" w:rsidP="004E24F1">
      <w:pPr>
        <w:pStyle w:val="BodyTextIndent2"/>
        <w:spacing w:line="300" w:lineRule="exact"/>
        <w:rPr>
          <w:sz w:val="28"/>
          <w:szCs w:val="28"/>
          <w:lang w:val="uk-UA"/>
        </w:rPr>
      </w:pPr>
      <w:r w:rsidRPr="0094132F">
        <w:rPr>
          <w:sz w:val="28"/>
          <w:szCs w:val="28"/>
          <w:lang w:val="uk-UA"/>
        </w:rPr>
        <w:t>Робочі мови конференції – українська, російська, англійська.</w:t>
      </w:r>
    </w:p>
    <w:p w:rsidR="003A187D" w:rsidRPr="0094132F" w:rsidRDefault="003A187D" w:rsidP="00E674CD">
      <w:pPr>
        <w:ind w:firstLine="709"/>
        <w:jc w:val="both"/>
        <w:rPr>
          <w:sz w:val="28"/>
          <w:szCs w:val="28"/>
          <w:u w:val="single"/>
          <w:lang w:val="uk-UA"/>
        </w:rPr>
      </w:pPr>
      <w:r w:rsidRPr="0094132F">
        <w:rPr>
          <w:sz w:val="28"/>
          <w:szCs w:val="28"/>
          <w:u w:val="single"/>
          <w:lang w:val="uk-UA"/>
        </w:rPr>
        <w:t xml:space="preserve">Вимоги до публікації:  </w:t>
      </w:r>
    </w:p>
    <w:p w:rsidR="003A187D" w:rsidRPr="0094132F" w:rsidRDefault="003A187D" w:rsidP="00E674CD">
      <w:pPr>
        <w:ind w:firstLine="709"/>
        <w:jc w:val="both"/>
        <w:rPr>
          <w:sz w:val="28"/>
          <w:szCs w:val="28"/>
          <w:lang w:val="uk-UA"/>
        </w:rPr>
      </w:pPr>
    </w:p>
    <w:p w:rsidR="003A187D" w:rsidRPr="0094132F" w:rsidRDefault="003A187D" w:rsidP="00E674CD">
      <w:pPr>
        <w:ind w:firstLine="709"/>
        <w:jc w:val="both"/>
        <w:rPr>
          <w:sz w:val="28"/>
          <w:szCs w:val="28"/>
          <w:lang w:val="uk-UA"/>
        </w:rPr>
      </w:pPr>
      <w:r w:rsidRPr="0094132F">
        <w:rPr>
          <w:sz w:val="28"/>
          <w:szCs w:val="28"/>
          <w:lang w:val="uk-UA"/>
        </w:rPr>
        <w:t xml:space="preserve">При написанні статей слід враховувати Постанову № 7-05 / 1 від 15.01.2003 Президії ВАК «Про підвищення вимог до фахових видань, внесених до переліку ВАК України». До друку приймаються наукові статті, в яких наявні такі елементи: 1) постановка проблеми у загальному вигляді та її зв’язок із важливими науковими і практичними завданнями; 2) аналіз основних досліджень і публікацій із зазначеної проблеми; 3) виокремлення невирішених питань, яким присвячено статтю; 4) формування мети і завдання статті; 5) виклад основного матеріалу з обґрунтуванням отриманих наукових результатів; 6) висновки та перспективи подальшого дослідження проблеми. </w:t>
      </w:r>
    </w:p>
    <w:p w:rsidR="003A187D" w:rsidRPr="0094132F" w:rsidRDefault="003A187D" w:rsidP="00E674CD">
      <w:pPr>
        <w:ind w:firstLine="709"/>
        <w:jc w:val="both"/>
        <w:rPr>
          <w:sz w:val="28"/>
          <w:szCs w:val="28"/>
          <w:lang w:val="uk-UA"/>
        </w:rPr>
      </w:pPr>
    </w:p>
    <w:p w:rsidR="003A187D" w:rsidRPr="0094132F" w:rsidRDefault="003A187D" w:rsidP="00E674CD">
      <w:pPr>
        <w:ind w:firstLine="709"/>
        <w:jc w:val="both"/>
        <w:rPr>
          <w:sz w:val="28"/>
          <w:szCs w:val="28"/>
          <w:lang w:val="uk-UA"/>
        </w:rPr>
      </w:pPr>
      <w:r w:rsidRPr="0094132F">
        <w:rPr>
          <w:sz w:val="28"/>
          <w:szCs w:val="28"/>
          <w:lang w:val="uk-UA"/>
        </w:rPr>
        <w:t>Технічні погодження:</w:t>
      </w:r>
    </w:p>
    <w:p w:rsidR="003A187D" w:rsidRPr="0094132F" w:rsidRDefault="003A187D" w:rsidP="00E674CD">
      <w:pPr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 w:rsidRPr="0094132F">
        <w:rPr>
          <w:sz w:val="28"/>
          <w:szCs w:val="28"/>
          <w:lang w:val="uk-UA"/>
        </w:rPr>
        <w:t>Обсяг статті від 10 сторінок (приблизно 20 000 друк. знаків або 0,5 друк. аркушу).</w:t>
      </w:r>
    </w:p>
    <w:p w:rsidR="003A187D" w:rsidRPr="0094132F" w:rsidRDefault="003A187D" w:rsidP="00E674CD">
      <w:pPr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 w:rsidRPr="0094132F">
        <w:rPr>
          <w:sz w:val="28"/>
          <w:szCs w:val="28"/>
          <w:lang w:val="uk-UA"/>
        </w:rPr>
        <w:t xml:space="preserve">Стандарти: папір формату А 4; гарнітура набору Times New Roman Cyr, кегль </w:t>
      </w:r>
      <w:smartTag w:uri="urn:schemas-microsoft-com:office:smarttags" w:element="metricconverter">
        <w:smartTagPr>
          <w:attr w:name="ProductID" w:val="14 pt"/>
        </w:smartTagPr>
        <w:r w:rsidRPr="0094132F">
          <w:rPr>
            <w:sz w:val="28"/>
            <w:szCs w:val="28"/>
            <w:lang w:val="uk-UA"/>
          </w:rPr>
          <w:t>14 pt</w:t>
        </w:r>
      </w:smartTag>
      <w:r w:rsidRPr="0094132F">
        <w:rPr>
          <w:sz w:val="28"/>
          <w:szCs w:val="28"/>
          <w:lang w:val="uk-UA"/>
        </w:rPr>
        <w:t xml:space="preserve">; міжрядковий інтервал 1,5; береги: лівий – </w:t>
      </w:r>
      <w:smartTag w:uri="urn:schemas-microsoft-com:office:smarttags" w:element="metricconverter">
        <w:smartTagPr>
          <w:attr w:name="ProductID" w:val="30 мм"/>
        </w:smartTagPr>
        <w:r w:rsidRPr="0094132F">
          <w:rPr>
            <w:sz w:val="28"/>
            <w:szCs w:val="28"/>
            <w:lang w:val="uk-UA"/>
          </w:rPr>
          <w:t>30 мм</w:t>
        </w:r>
      </w:smartTag>
      <w:r w:rsidRPr="0094132F">
        <w:rPr>
          <w:sz w:val="28"/>
          <w:szCs w:val="28"/>
          <w:lang w:val="uk-UA"/>
        </w:rPr>
        <w:t xml:space="preserve">, верхній і нижній – </w:t>
      </w:r>
      <w:smartTag w:uri="urn:schemas-microsoft-com:office:smarttags" w:element="metricconverter">
        <w:smartTagPr>
          <w:attr w:name="ProductID" w:val="20 мм"/>
        </w:smartTagPr>
        <w:r w:rsidRPr="0094132F">
          <w:rPr>
            <w:sz w:val="28"/>
            <w:szCs w:val="28"/>
            <w:lang w:val="uk-UA"/>
          </w:rPr>
          <w:t>20 мм</w:t>
        </w:r>
      </w:smartTag>
      <w:r w:rsidRPr="0094132F">
        <w:rPr>
          <w:sz w:val="28"/>
          <w:szCs w:val="28"/>
          <w:lang w:val="uk-UA"/>
        </w:rPr>
        <w:t xml:space="preserve">, правий </w:t>
      </w:r>
      <w:smartTag w:uri="urn:schemas-microsoft-com:office:smarttags" w:element="metricconverter">
        <w:smartTagPr>
          <w:attr w:name="ProductID" w:val="15 мм"/>
        </w:smartTagPr>
        <w:r w:rsidRPr="0094132F">
          <w:rPr>
            <w:sz w:val="28"/>
            <w:szCs w:val="28"/>
            <w:lang w:val="uk-UA"/>
          </w:rPr>
          <w:t>15 мм</w:t>
        </w:r>
      </w:smartTag>
      <w:r w:rsidRPr="0094132F">
        <w:rPr>
          <w:sz w:val="28"/>
          <w:szCs w:val="28"/>
          <w:lang w:val="uk-UA"/>
        </w:rPr>
        <w:t xml:space="preserve">. Параметри абзацу: перший рядок – відступ </w:t>
      </w:r>
      <w:smartTag w:uri="urn:schemas-microsoft-com:office:smarttags" w:element="metricconverter">
        <w:smartTagPr>
          <w:attr w:name="ProductID" w:val="1,25 мм"/>
        </w:smartTagPr>
        <w:r w:rsidRPr="0094132F">
          <w:rPr>
            <w:sz w:val="28"/>
            <w:szCs w:val="28"/>
            <w:lang w:val="uk-UA"/>
          </w:rPr>
          <w:t>1,25 мм</w:t>
        </w:r>
      </w:smartTag>
      <w:r w:rsidRPr="0094132F">
        <w:rPr>
          <w:sz w:val="28"/>
          <w:szCs w:val="28"/>
          <w:lang w:val="uk-UA"/>
        </w:rPr>
        <w:t>.</w:t>
      </w:r>
    </w:p>
    <w:p w:rsidR="003A187D" w:rsidRPr="0094132F" w:rsidRDefault="003A187D" w:rsidP="00E674CD">
      <w:pPr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 w:rsidRPr="0094132F">
        <w:rPr>
          <w:sz w:val="28"/>
          <w:szCs w:val="28"/>
          <w:lang w:val="uk-UA"/>
        </w:rPr>
        <w:t>Текст набирається без переносів (!), із вирівнюванням за шириною сторінки. Допускається виділення ключових понять курсивом. Необхідно використовувати лише прямі лапки („”). При наборі тексту необхідно розрізняти символи дефісу (-) і тире ( – ). Бажано уникати посторінкових зносок.</w:t>
      </w:r>
    </w:p>
    <w:p w:rsidR="003A187D" w:rsidRPr="0094132F" w:rsidRDefault="003A187D" w:rsidP="00E674CD">
      <w:pPr>
        <w:ind w:left="709"/>
        <w:jc w:val="both"/>
        <w:rPr>
          <w:sz w:val="28"/>
          <w:szCs w:val="28"/>
          <w:lang w:val="uk-UA"/>
        </w:rPr>
      </w:pPr>
    </w:p>
    <w:p w:rsidR="003A187D" w:rsidRPr="0094132F" w:rsidRDefault="003A187D" w:rsidP="00E674CD">
      <w:pPr>
        <w:ind w:left="709"/>
        <w:jc w:val="both"/>
        <w:rPr>
          <w:sz w:val="28"/>
          <w:szCs w:val="28"/>
          <w:lang w:val="uk-UA"/>
        </w:rPr>
      </w:pPr>
      <w:r w:rsidRPr="0094132F">
        <w:rPr>
          <w:sz w:val="28"/>
          <w:szCs w:val="28"/>
          <w:lang w:val="uk-UA"/>
        </w:rPr>
        <w:t>Матеріали розташовуються в такій послідовності:</w:t>
      </w:r>
    </w:p>
    <w:p w:rsidR="003A187D" w:rsidRPr="0094132F" w:rsidRDefault="003A187D" w:rsidP="00E674CD">
      <w:pPr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 w:rsidRPr="0094132F">
        <w:rPr>
          <w:sz w:val="28"/>
          <w:szCs w:val="28"/>
          <w:lang w:val="uk-UA"/>
        </w:rPr>
        <w:t>Індекс УДК (окремий абзац із вирівнюванням по лівому краю).</w:t>
      </w:r>
    </w:p>
    <w:p w:rsidR="003A187D" w:rsidRPr="0094132F" w:rsidRDefault="003A187D" w:rsidP="00E674CD">
      <w:pPr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 w:rsidRPr="0094132F">
        <w:rPr>
          <w:sz w:val="28"/>
          <w:szCs w:val="28"/>
          <w:lang w:val="uk-UA"/>
        </w:rPr>
        <w:t>Ім’я та прізвище автора / авторів (окремий абзац з вирівнюванням по правому краю).</w:t>
      </w:r>
    </w:p>
    <w:p w:rsidR="003A187D" w:rsidRPr="0094132F" w:rsidRDefault="003A187D" w:rsidP="00E674CD">
      <w:pPr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 w:rsidRPr="0094132F">
        <w:rPr>
          <w:sz w:val="28"/>
          <w:szCs w:val="28"/>
          <w:lang w:val="uk-UA"/>
        </w:rPr>
        <w:t xml:space="preserve">Науковий ступінь, вчене звання, або аспірант / магістрант; назва установи (окремий абзац з вирівнюванням по правому краю). </w:t>
      </w:r>
    </w:p>
    <w:p w:rsidR="003A187D" w:rsidRPr="0094132F" w:rsidRDefault="003A187D" w:rsidP="00E674CD">
      <w:pPr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 w:rsidRPr="0094132F">
        <w:rPr>
          <w:sz w:val="28"/>
          <w:szCs w:val="28"/>
          <w:lang w:val="uk-UA"/>
        </w:rPr>
        <w:t>Назва статті (жирний шрифт, окремий абзац із вирівнюванням по центру).</w:t>
      </w:r>
    </w:p>
    <w:p w:rsidR="003A187D" w:rsidRPr="0094132F" w:rsidRDefault="003A187D" w:rsidP="00E674CD">
      <w:pPr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 w:rsidRPr="0094132F">
        <w:rPr>
          <w:sz w:val="28"/>
          <w:szCs w:val="28"/>
          <w:lang w:val="uk-UA"/>
        </w:rPr>
        <w:t>Текст статті. Бібліографічні по</w:t>
      </w:r>
      <w:r>
        <w:rPr>
          <w:sz w:val="28"/>
          <w:szCs w:val="28"/>
          <w:lang w:val="uk-UA"/>
        </w:rPr>
        <w:t>клик</w:t>
      </w:r>
      <w:r w:rsidRPr="0094132F">
        <w:rPr>
          <w:sz w:val="28"/>
          <w:szCs w:val="28"/>
          <w:lang w:val="uk-UA"/>
        </w:rPr>
        <w:t xml:space="preserve">ання у тексті беруться в квадратні дужки. Перша цифра – номер джерела у списку літератури, друга – номер сторінки. Номер джерела та номер сторінки розділяються комою та пробілом, номера джерел – крапкою з комою, напр.: [2], [2, </w:t>
      </w:r>
      <w:r>
        <w:rPr>
          <w:sz w:val="28"/>
          <w:szCs w:val="28"/>
          <w:lang w:val="uk-UA"/>
        </w:rPr>
        <w:t>с.</w:t>
      </w:r>
      <w:r w:rsidRPr="0094132F">
        <w:rPr>
          <w:sz w:val="28"/>
          <w:szCs w:val="28"/>
          <w:lang w:val="uk-UA"/>
        </w:rPr>
        <w:t xml:space="preserve">55], [3, </w:t>
      </w:r>
      <w:r>
        <w:rPr>
          <w:sz w:val="28"/>
          <w:szCs w:val="28"/>
          <w:lang w:val="uk-UA"/>
        </w:rPr>
        <w:t>с.</w:t>
      </w:r>
      <w:r w:rsidRPr="0094132F">
        <w:rPr>
          <w:sz w:val="28"/>
          <w:szCs w:val="28"/>
          <w:lang w:val="uk-UA"/>
        </w:rPr>
        <w:t>567; 12, 434], [7; 8; 12]. Крапка в реченні ставиться після дужок, по</w:t>
      </w:r>
      <w:r>
        <w:rPr>
          <w:sz w:val="28"/>
          <w:szCs w:val="28"/>
          <w:lang w:val="uk-UA"/>
        </w:rPr>
        <w:t>клик</w:t>
      </w:r>
      <w:r w:rsidRPr="0094132F">
        <w:rPr>
          <w:sz w:val="28"/>
          <w:szCs w:val="28"/>
          <w:lang w:val="uk-UA"/>
        </w:rPr>
        <w:t>ань.</w:t>
      </w:r>
    </w:p>
    <w:p w:rsidR="003A187D" w:rsidRPr="0094132F" w:rsidRDefault="003A187D" w:rsidP="00E674CD">
      <w:pPr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 w:rsidRPr="0094132F">
        <w:rPr>
          <w:sz w:val="28"/>
          <w:szCs w:val="28"/>
          <w:lang w:val="uk-UA"/>
        </w:rPr>
        <w:t>Список використаних джерел, оформлений за останніми вимогами ВАК України (Бюлетень ВАК України. – 2008. – № 3. – С. 9 – 13). Джерела наводяться в алфавітному порядку з окремого абзацу.</w:t>
      </w:r>
    </w:p>
    <w:p w:rsidR="003A187D" w:rsidRPr="0094132F" w:rsidRDefault="003A187D" w:rsidP="00E674CD">
      <w:pPr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 w:rsidRPr="0094132F">
        <w:rPr>
          <w:sz w:val="28"/>
          <w:szCs w:val="28"/>
          <w:lang w:val="uk-UA"/>
        </w:rPr>
        <w:t>УВАГА! Анотації статті (до 500 друкованих знаків кожна) та ключові слова подаються трьома мовами: українською, російською та англійською – окремими абзацами з вирівнюванням за шириною. Анотація українською мовою подається після назви статті, а іншомовні – після списку використаних джерел. – Див. зразок оформлення.</w:t>
      </w:r>
    </w:p>
    <w:p w:rsidR="003A187D" w:rsidRPr="0094132F" w:rsidRDefault="003A187D" w:rsidP="00E674CD">
      <w:pPr>
        <w:ind w:left="709"/>
        <w:jc w:val="both"/>
        <w:rPr>
          <w:sz w:val="28"/>
          <w:szCs w:val="28"/>
          <w:lang w:val="uk-UA"/>
        </w:rPr>
      </w:pPr>
    </w:p>
    <w:p w:rsidR="003A187D" w:rsidRPr="0094132F" w:rsidRDefault="003A187D" w:rsidP="00E674CD">
      <w:pPr>
        <w:ind w:left="709"/>
        <w:jc w:val="both"/>
        <w:rPr>
          <w:sz w:val="28"/>
          <w:szCs w:val="28"/>
          <w:lang w:val="uk-UA"/>
        </w:rPr>
      </w:pPr>
    </w:p>
    <w:p w:rsidR="003A187D" w:rsidRPr="0094132F" w:rsidRDefault="003A187D" w:rsidP="00E674CD">
      <w:pPr>
        <w:ind w:left="709"/>
        <w:jc w:val="both"/>
        <w:rPr>
          <w:sz w:val="28"/>
          <w:szCs w:val="28"/>
          <w:lang w:val="uk-UA"/>
        </w:rPr>
      </w:pPr>
      <w:r w:rsidRPr="0094132F">
        <w:rPr>
          <w:sz w:val="28"/>
          <w:szCs w:val="28"/>
          <w:lang w:val="uk-UA"/>
        </w:rPr>
        <w:t xml:space="preserve">Публікація для докторів наук – безкоштовна. </w:t>
      </w:r>
    </w:p>
    <w:p w:rsidR="003A187D" w:rsidRPr="0094132F" w:rsidRDefault="003A187D" w:rsidP="00E674CD">
      <w:pPr>
        <w:ind w:left="709"/>
        <w:jc w:val="both"/>
        <w:rPr>
          <w:sz w:val="28"/>
          <w:szCs w:val="28"/>
          <w:lang w:val="uk-UA"/>
        </w:rPr>
      </w:pPr>
      <w:r w:rsidRPr="0094132F">
        <w:rPr>
          <w:sz w:val="28"/>
          <w:szCs w:val="28"/>
          <w:lang w:val="uk-UA"/>
        </w:rPr>
        <w:t>Для магістрантів, студентів, аспірантів і викладачів без наукового ступеня обов’язковою є рецензія наукового керівника, де мають бути визначені актуальність і новизна дослідження.</w:t>
      </w:r>
    </w:p>
    <w:p w:rsidR="003A187D" w:rsidRPr="0094132F" w:rsidRDefault="003A187D" w:rsidP="00E674CD">
      <w:pPr>
        <w:ind w:left="709"/>
        <w:jc w:val="both"/>
        <w:rPr>
          <w:sz w:val="28"/>
          <w:szCs w:val="28"/>
          <w:lang w:val="uk-UA"/>
        </w:rPr>
      </w:pPr>
      <w:r w:rsidRPr="0094132F">
        <w:rPr>
          <w:sz w:val="28"/>
          <w:szCs w:val="28"/>
          <w:lang w:val="uk-UA"/>
        </w:rPr>
        <w:t xml:space="preserve">Дотримання всіх зазначених вимог обов’язкове. Статті, що не відповідають вимогам, надруковані не будуть. </w:t>
      </w:r>
    </w:p>
    <w:p w:rsidR="003A187D" w:rsidRPr="0094132F" w:rsidRDefault="003A187D" w:rsidP="00E674CD">
      <w:pPr>
        <w:ind w:left="709"/>
        <w:jc w:val="both"/>
        <w:rPr>
          <w:sz w:val="28"/>
          <w:szCs w:val="28"/>
          <w:lang w:val="uk-UA"/>
        </w:rPr>
      </w:pPr>
    </w:p>
    <w:p w:rsidR="003A187D" w:rsidRPr="0094132F" w:rsidRDefault="003A187D" w:rsidP="00E674CD">
      <w:pPr>
        <w:spacing w:line="360" w:lineRule="auto"/>
        <w:ind w:firstLine="709"/>
        <w:jc w:val="right"/>
        <w:rPr>
          <w:sz w:val="28"/>
          <w:szCs w:val="28"/>
          <w:lang w:val="uk-UA"/>
        </w:rPr>
      </w:pPr>
    </w:p>
    <w:p w:rsidR="003A187D" w:rsidRPr="0094132F" w:rsidRDefault="003A187D" w:rsidP="00E674CD">
      <w:pPr>
        <w:spacing w:line="360" w:lineRule="auto"/>
        <w:ind w:firstLine="709"/>
        <w:jc w:val="right"/>
        <w:rPr>
          <w:sz w:val="28"/>
          <w:szCs w:val="28"/>
          <w:lang w:val="uk-UA"/>
        </w:rPr>
      </w:pPr>
      <w:r w:rsidRPr="0094132F">
        <w:rPr>
          <w:sz w:val="28"/>
          <w:szCs w:val="28"/>
          <w:lang w:val="uk-UA"/>
        </w:rPr>
        <w:t>ЗРАЗОК оформлення титульної сторінки</w:t>
      </w:r>
    </w:p>
    <w:p w:rsidR="003A187D" w:rsidRPr="0094132F" w:rsidRDefault="003A187D" w:rsidP="00E674CD">
      <w:pPr>
        <w:spacing w:line="360" w:lineRule="auto"/>
        <w:ind w:left="709"/>
        <w:rPr>
          <w:sz w:val="28"/>
          <w:szCs w:val="28"/>
          <w:lang w:val="uk-UA"/>
        </w:rPr>
      </w:pPr>
      <w:r w:rsidRPr="0094132F">
        <w:rPr>
          <w:sz w:val="28"/>
          <w:szCs w:val="28"/>
          <w:lang w:val="uk-UA"/>
        </w:rPr>
        <w:t>УДК 821.163.41 / 06-31.08</w:t>
      </w:r>
    </w:p>
    <w:p w:rsidR="003A187D" w:rsidRPr="0094132F" w:rsidRDefault="003A187D" w:rsidP="00E674CD">
      <w:pPr>
        <w:ind w:firstLine="709"/>
        <w:jc w:val="right"/>
        <w:rPr>
          <w:sz w:val="28"/>
          <w:szCs w:val="28"/>
          <w:lang w:val="uk-UA"/>
        </w:rPr>
      </w:pPr>
      <w:r w:rsidRPr="0094132F">
        <w:rPr>
          <w:sz w:val="28"/>
          <w:szCs w:val="28"/>
          <w:lang w:val="uk-UA"/>
        </w:rPr>
        <w:t>Степан МИШАНИЧ,</w:t>
      </w:r>
    </w:p>
    <w:p w:rsidR="003A187D" w:rsidRPr="0094132F" w:rsidRDefault="003A187D" w:rsidP="00E674CD">
      <w:pPr>
        <w:ind w:firstLine="709"/>
        <w:jc w:val="right"/>
        <w:rPr>
          <w:sz w:val="28"/>
          <w:szCs w:val="28"/>
          <w:lang w:val="uk-UA"/>
        </w:rPr>
      </w:pPr>
      <w:r w:rsidRPr="0094132F">
        <w:rPr>
          <w:sz w:val="28"/>
          <w:szCs w:val="28"/>
          <w:lang w:val="uk-UA"/>
        </w:rPr>
        <w:t>доктор філологічних наук, професор</w:t>
      </w:r>
    </w:p>
    <w:p w:rsidR="003A187D" w:rsidRPr="0094132F" w:rsidRDefault="003A187D" w:rsidP="00E674CD">
      <w:pPr>
        <w:ind w:firstLine="709"/>
        <w:jc w:val="right"/>
        <w:rPr>
          <w:sz w:val="28"/>
          <w:szCs w:val="28"/>
          <w:lang w:val="uk-UA"/>
        </w:rPr>
      </w:pPr>
      <w:r w:rsidRPr="0094132F">
        <w:rPr>
          <w:sz w:val="28"/>
          <w:szCs w:val="28"/>
          <w:lang w:val="uk-UA"/>
        </w:rPr>
        <w:t>Донецького національного університету</w:t>
      </w:r>
    </w:p>
    <w:p w:rsidR="003A187D" w:rsidRPr="0094132F" w:rsidRDefault="003A187D" w:rsidP="00E674CD">
      <w:pPr>
        <w:spacing w:line="360" w:lineRule="auto"/>
        <w:ind w:left="709" w:firstLine="709"/>
        <w:jc w:val="both"/>
        <w:rPr>
          <w:sz w:val="28"/>
          <w:szCs w:val="28"/>
          <w:lang w:val="uk-UA"/>
        </w:rPr>
      </w:pPr>
    </w:p>
    <w:p w:rsidR="003A187D" w:rsidRPr="0094132F" w:rsidRDefault="003A187D" w:rsidP="00E674CD">
      <w:pPr>
        <w:spacing w:line="360" w:lineRule="auto"/>
        <w:ind w:firstLine="709"/>
        <w:jc w:val="center"/>
        <w:rPr>
          <w:sz w:val="28"/>
          <w:szCs w:val="28"/>
          <w:lang w:val="uk-UA"/>
        </w:rPr>
      </w:pPr>
      <w:r w:rsidRPr="0094132F">
        <w:rPr>
          <w:sz w:val="28"/>
          <w:szCs w:val="28"/>
          <w:lang w:val="uk-UA"/>
        </w:rPr>
        <w:t>НЕРЕАЛІЗОВАНИЙ ТАЛАНТ</w:t>
      </w:r>
    </w:p>
    <w:p w:rsidR="003A187D" w:rsidRPr="0094132F" w:rsidRDefault="003A187D" w:rsidP="00E674CD">
      <w:pPr>
        <w:ind w:firstLine="709"/>
        <w:jc w:val="both"/>
        <w:rPr>
          <w:sz w:val="28"/>
          <w:szCs w:val="28"/>
          <w:lang w:val="uk-UA"/>
        </w:rPr>
      </w:pPr>
      <w:r w:rsidRPr="0094132F">
        <w:rPr>
          <w:sz w:val="28"/>
          <w:szCs w:val="28"/>
          <w:lang w:val="uk-UA"/>
        </w:rPr>
        <w:t>Текст анотації текст анотації текст анотації текст анотації текст анотації текст анотації текст анотації текст анотації текст анотації текст анотації текст анотації………………………………………</w:t>
      </w:r>
    </w:p>
    <w:p w:rsidR="003A187D" w:rsidRPr="0094132F" w:rsidRDefault="003A187D" w:rsidP="00E674CD">
      <w:pPr>
        <w:ind w:left="707" w:firstLine="709"/>
        <w:jc w:val="both"/>
        <w:rPr>
          <w:sz w:val="28"/>
          <w:szCs w:val="28"/>
          <w:lang w:val="uk-UA"/>
        </w:rPr>
      </w:pPr>
      <w:r w:rsidRPr="0094132F">
        <w:rPr>
          <w:sz w:val="28"/>
          <w:szCs w:val="28"/>
          <w:lang w:val="uk-UA"/>
        </w:rPr>
        <w:t>Ключові слова:</w:t>
      </w:r>
    </w:p>
    <w:p w:rsidR="003A187D" w:rsidRPr="0094132F" w:rsidRDefault="003A187D" w:rsidP="00E674CD">
      <w:pPr>
        <w:spacing w:line="360" w:lineRule="auto"/>
        <w:jc w:val="center"/>
        <w:rPr>
          <w:sz w:val="28"/>
          <w:szCs w:val="28"/>
          <w:lang w:val="uk-UA"/>
        </w:rPr>
      </w:pPr>
    </w:p>
    <w:p w:rsidR="003A187D" w:rsidRPr="0094132F" w:rsidRDefault="003A187D" w:rsidP="00E674CD">
      <w:pPr>
        <w:spacing w:line="360" w:lineRule="auto"/>
        <w:ind w:firstLine="707"/>
        <w:jc w:val="both"/>
        <w:rPr>
          <w:sz w:val="28"/>
          <w:szCs w:val="28"/>
          <w:lang w:val="uk-UA"/>
        </w:rPr>
      </w:pPr>
      <w:r w:rsidRPr="0094132F">
        <w:rPr>
          <w:sz w:val="28"/>
          <w:szCs w:val="28"/>
          <w:lang w:val="uk-UA"/>
        </w:rPr>
        <w:t>Текст статті текст текст текст текст текст текст текст текст текст текст текст текст текст текст текст текст текст текст текст текст текст текст текст текст текст……..</w:t>
      </w:r>
    </w:p>
    <w:p w:rsidR="003A187D" w:rsidRPr="0094132F" w:rsidRDefault="003A187D" w:rsidP="00E674CD">
      <w:pPr>
        <w:spacing w:line="360" w:lineRule="auto"/>
        <w:rPr>
          <w:sz w:val="28"/>
          <w:szCs w:val="28"/>
          <w:lang w:val="uk-UA"/>
        </w:rPr>
      </w:pPr>
    </w:p>
    <w:p w:rsidR="003A187D" w:rsidRPr="0094132F" w:rsidRDefault="003A187D" w:rsidP="00E674CD">
      <w:pPr>
        <w:spacing w:line="360" w:lineRule="auto"/>
        <w:ind w:firstLine="709"/>
        <w:jc w:val="right"/>
        <w:rPr>
          <w:sz w:val="28"/>
          <w:szCs w:val="28"/>
          <w:lang w:val="uk-UA"/>
        </w:rPr>
      </w:pPr>
      <w:r w:rsidRPr="0094132F">
        <w:rPr>
          <w:sz w:val="28"/>
          <w:szCs w:val="28"/>
          <w:lang w:val="uk-UA"/>
        </w:rPr>
        <w:t>ЗРАЗОК оформлення списку джерел й анотацій</w:t>
      </w:r>
    </w:p>
    <w:p w:rsidR="003A187D" w:rsidRPr="0094132F" w:rsidRDefault="003A187D" w:rsidP="00E674CD">
      <w:pPr>
        <w:spacing w:line="360" w:lineRule="auto"/>
        <w:ind w:firstLine="709"/>
        <w:jc w:val="center"/>
        <w:rPr>
          <w:sz w:val="28"/>
          <w:szCs w:val="28"/>
          <w:lang w:val="uk-UA"/>
        </w:rPr>
      </w:pPr>
    </w:p>
    <w:p w:rsidR="003A187D" w:rsidRPr="0094132F" w:rsidRDefault="003A187D" w:rsidP="00E674CD">
      <w:pPr>
        <w:spacing w:line="360" w:lineRule="auto"/>
        <w:ind w:firstLine="709"/>
        <w:jc w:val="center"/>
        <w:rPr>
          <w:sz w:val="28"/>
          <w:szCs w:val="28"/>
          <w:lang w:val="uk-UA"/>
        </w:rPr>
      </w:pPr>
      <w:r w:rsidRPr="0094132F">
        <w:rPr>
          <w:sz w:val="28"/>
          <w:szCs w:val="28"/>
          <w:lang w:val="uk-UA"/>
        </w:rPr>
        <w:t>ЛІТЕРАТУРА</w:t>
      </w:r>
    </w:p>
    <w:p w:rsidR="003A187D" w:rsidRPr="0094132F" w:rsidRDefault="003A187D" w:rsidP="00E674CD">
      <w:pPr>
        <w:numPr>
          <w:ilvl w:val="0"/>
          <w:numId w:val="4"/>
        </w:numPr>
        <w:tabs>
          <w:tab w:val="clear" w:pos="1834"/>
        </w:tabs>
        <w:spacing w:line="360" w:lineRule="auto"/>
        <w:ind w:left="709" w:firstLine="0"/>
        <w:jc w:val="both"/>
        <w:rPr>
          <w:sz w:val="28"/>
          <w:szCs w:val="28"/>
          <w:lang w:val="uk-UA"/>
        </w:rPr>
      </w:pPr>
      <w:r w:rsidRPr="0094132F">
        <w:rPr>
          <w:sz w:val="28"/>
          <w:szCs w:val="28"/>
          <w:lang w:val="uk-UA"/>
        </w:rPr>
        <w:t>Коцюбинська М. Поет / Михайлина Коцюбинська // Твори: у 4 т., 6-ти кн. / Василь Стус. – Львів: Видавнича спілка „Просвіта”, 1994. – Т. 1. Кн. 1. – С. 7-39.</w:t>
      </w:r>
    </w:p>
    <w:p w:rsidR="003A187D" w:rsidRPr="0094132F" w:rsidRDefault="003A187D" w:rsidP="00E674CD">
      <w:pPr>
        <w:numPr>
          <w:ilvl w:val="0"/>
          <w:numId w:val="4"/>
        </w:numPr>
        <w:tabs>
          <w:tab w:val="clear" w:pos="1834"/>
        </w:tabs>
        <w:spacing w:line="360" w:lineRule="auto"/>
        <w:ind w:left="709" w:firstLine="0"/>
        <w:jc w:val="both"/>
        <w:rPr>
          <w:sz w:val="28"/>
          <w:szCs w:val="28"/>
          <w:lang w:val="uk-UA"/>
        </w:rPr>
      </w:pPr>
      <w:r w:rsidRPr="0094132F">
        <w:rPr>
          <w:sz w:val="28"/>
          <w:szCs w:val="28"/>
          <w:lang w:val="uk-UA"/>
        </w:rPr>
        <w:t>Селін Л.-Ф. Подорож на край ночі: [роман] / Луї-Фердінан Селін. – К.: Юніверс; Харків: Фоліо, 2000. – 368 с.</w:t>
      </w:r>
    </w:p>
    <w:p w:rsidR="003A187D" w:rsidRPr="0094132F" w:rsidRDefault="003A187D" w:rsidP="00E674CD">
      <w:pPr>
        <w:numPr>
          <w:ilvl w:val="0"/>
          <w:numId w:val="4"/>
        </w:numPr>
        <w:tabs>
          <w:tab w:val="clear" w:pos="1834"/>
        </w:tabs>
        <w:spacing w:line="360" w:lineRule="auto"/>
        <w:ind w:left="709" w:firstLine="0"/>
        <w:jc w:val="both"/>
        <w:rPr>
          <w:sz w:val="28"/>
          <w:szCs w:val="28"/>
          <w:lang w:val="uk-UA"/>
        </w:rPr>
      </w:pPr>
      <w:r w:rsidRPr="0094132F">
        <w:rPr>
          <w:sz w:val="28"/>
          <w:szCs w:val="28"/>
          <w:lang w:val="uk-UA"/>
        </w:rPr>
        <w:t>Соловей Е. Проблема автентичного буття // Українська філософська лірика: навч. посібник із спецкурсу / Елеонора Соловей. – К.: Юніверс, 1998. – С. 253-290.</w:t>
      </w:r>
    </w:p>
    <w:p w:rsidR="003A187D" w:rsidRPr="0094132F" w:rsidRDefault="003A187D" w:rsidP="00E674CD">
      <w:pPr>
        <w:jc w:val="center"/>
        <w:rPr>
          <w:sz w:val="28"/>
          <w:szCs w:val="28"/>
          <w:lang w:val="uk-UA"/>
        </w:rPr>
      </w:pPr>
      <w:r w:rsidRPr="0094132F">
        <w:rPr>
          <w:sz w:val="28"/>
          <w:szCs w:val="28"/>
          <w:lang w:val="uk-UA"/>
        </w:rPr>
        <w:t xml:space="preserve">        Аннотация </w:t>
      </w:r>
    </w:p>
    <w:p w:rsidR="003A187D" w:rsidRPr="0094132F" w:rsidRDefault="003A187D" w:rsidP="00E674CD">
      <w:pPr>
        <w:rPr>
          <w:sz w:val="28"/>
          <w:szCs w:val="28"/>
          <w:lang w:val="uk-UA"/>
        </w:rPr>
      </w:pPr>
      <w:r w:rsidRPr="0094132F">
        <w:rPr>
          <w:sz w:val="28"/>
          <w:szCs w:val="28"/>
          <w:lang w:val="uk-UA"/>
        </w:rPr>
        <w:tab/>
        <w:t>Ключевые слова:</w:t>
      </w:r>
    </w:p>
    <w:p w:rsidR="003A187D" w:rsidRPr="0094132F" w:rsidRDefault="003A187D" w:rsidP="00E674CD">
      <w:pPr>
        <w:ind w:firstLine="709"/>
        <w:jc w:val="center"/>
        <w:rPr>
          <w:sz w:val="28"/>
          <w:szCs w:val="28"/>
          <w:lang w:val="uk-UA"/>
        </w:rPr>
      </w:pPr>
    </w:p>
    <w:p w:rsidR="003A187D" w:rsidRPr="0094132F" w:rsidRDefault="003A187D" w:rsidP="00E674CD">
      <w:pPr>
        <w:ind w:firstLine="709"/>
        <w:jc w:val="center"/>
        <w:rPr>
          <w:sz w:val="28"/>
          <w:szCs w:val="28"/>
          <w:lang w:val="uk-UA"/>
        </w:rPr>
      </w:pPr>
      <w:r w:rsidRPr="0094132F">
        <w:rPr>
          <w:sz w:val="28"/>
          <w:szCs w:val="28"/>
          <w:lang w:val="uk-UA"/>
        </w:rPr>
        <w:t>Summary</w:t>
      </w:r>
    </w:p>
    <w:p w:rsidR="003A187D" w:rsidRDefault="003A187D" w:rsidP="00E674CD">
      <w:pPr>
        <w:ind w:firstLine="709"/>
        <w:jc w:val="both"/>
        <w:rPr>
          <w:sz w:val="28"/>
          <w:szCs w:val="28"/>
          <w:lang w:val="uk-UA"/>
        </w:rPr>
      </w:pPr>
      <w:r w:rsidRPr="0094132F">
        <w:rPr>
          <w:sz w:val="28"/>
          <w:szCs w:val="28"/>
          <w:lang w:val="uk-UA"/>
        </w:rPr>
        <w:t>Key words:</w:t>
      </w:r>
    </w:p>
    <w:sectPr w:rsidR="003A187D" w:rsidSect="00CC170F">
      <w:footerReference w:type="even" r:id="rId8"/>
      <w:footerReference w:type="default" r:id="rId9"/>
      <w:pgSz w:w="12240" w:h="15840"/>
      <w:pgMar w:top="1134" w:right="850" w:bottom="1134" w:left="1701" w:header="720" w:footer="720" w:gutter="0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187D" w:rsidRDefault="003A187D" w:rsidP="00153FA6">
      <w:r>
        <w:separator/>
      </w:r>
    </w:p>
  </w:endnote>
  <w:endnote w:type="continuationSeparator" w:id="0">
    <w:p w:rsidR="003A187D" w:rsidRDefault="003A187D" w:rsidP="00153F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187D" w:rsidRDefault="003A187D" w:rsidP="0052563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A187D" w:rsidRDefault="003A187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187D" w:rsidRDefault="003A187D" w:rsidP="0052563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:rsidR="003A187D" w:rsidRDefault="003A187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187D" w:rsidRDefault="003A187D" w:rsidP="00153FA6">
      <w:r>
        <w:separator/>
      </w:r>
    </w:p>
  </w:footnote>
  <w:footnote w:type="continuationSeparator" w:id="0">
    <w:p w:rsidR="003A187D" w:rsidRDefault="003A187D" w:rsidP="00153FA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E46D3"/>
    <w:multiLevelType w:val="hybridMultilevel"/>
    <w:tmpl w:val="8C30727C"/>
    <w:lvl w:ilvl="0" w:tplc="36CA404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95374AE"/>
    <w:multiLevelType w:val="hybridMultilevel"/>
    <w:tmpl w:val="8DB036E8"/>
    <w:lvl w:ilvl="0" w:tplc="5726D7D4">
      <w:start w:val="1"/>
      <w:numFmt w:val="decimal"/>
      <w:lvlText w:val="%1."/>
      <w:lvlJc w:val="left"/>
      <w:pPr>
        <w:tabs>
          <w:tab w:val="num" w:pos="1834"/>
        </w:tabs>
        <w:ind w:left="1834" w:hanging="1125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A21362F"/>
    <w:multiLevelType w:val="hybridMultilevel"/>
    <w:tmpl w:val="D9CE510C"/>
    <w:lvl w:ilvl="0" w:tplc="88C8097A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19E80814"/>
    <w:multiLevelType w:val="singleLevel"/>
    <w:tmpl w:val="197E357C"/>
    <w:lvl w:ilvl="0">
      <w:start w:val="2"/>
      <w:numFmt w:val="decimal"/>
      <w:lvlText w:val="%1.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4">
    <w:nsid w:val="1CF92D47"/>
    <w:multiLevelType w:val="hybridMultilevel"/>
    <w:tmpl w:val="54B061A8"/>
    <w:lvl w:ilvl="0" w:tplc="77DCA36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FA247E1"/>
    <w:multiLevelType w:val="hybridMultilevel"/>
    <w:tmpl w:val="7FDED866"/>
    <w:lvl w:ilvl="0" w:tplc="9D58DA1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39EC4B6F"/>
    <w:multiLevelType w:val="hybridMultilevel"/>
    <w:tmpl w:val="0B505008"/>
    <w:lvl w:ilvl="0" w:tplc="7BA00CF2">
      <w:start w:val="164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D867D92"/>
    <w:multiLevelType w:val="hybridMultilevel"/>
    <w:tmpl w:val="34F4D8B2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6"/>
  </w:num>
  <w:num w:numId="7">
    <w:abstractNumId w:val="4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674CD"/>
    <w:rsid w:val="00086B6E"/>
    <w:rsid w:val="000C5E9C"/>
    <w:rsid w:val="00153F30"/>
    <w:rsid w:val="00153FA6"/>
    <w:rsid w:val="002760D0"/>
    <w:rsid w:val="002C3CEF"/>
    <w:rsid w:val="003A187D"/>
    <w:rsid w:val="003F0C16"/>
    <w:rsid w:val="00403A81"/>
    <w:rsid w:val="004E24F1"/>
    <w:rsid w:val="0052563B"/>
    <w:rsid w:val="006021DB"/>
    <w:rsid w:val="00676465"/>
    <w:rsid w:val="006E0FD8"/>
    <w:rsid w:val="0071565A"/>
    <w:rsid w:val="00806E37"/>
    <w:rsid w:val="008467CF"/>
    <w:rsid w:val="00864893"/>
    <w:rsid w:val="0094132F"/>
    <w:rsid w:val="009B124B"/>
    <w:rsid w:val="009D2D9E"/>
    <w:rsid w:val="00AD36F7"/>
    <w:rsid w:val="00AF2777"/>
    <w:rsid w:val="00B12D7A"/>
    <w:rsid w:val="00BB0EEF"/>
    <w:rsid w:val="00BD6433"/>
    <w:rsid w:val="00BE4B16"/>
    <w:rsid w:val="00C01EFF"/>
    <w:rsid w:val="00CC170F"/>
    <w:rsid w:val="00DC3249"/>
    <w:rsid w:val="00E117E1"/>
    <w:rsid w:val="00E1558A"/>
    <w:rsid w:val="00E674CD"/>
    <w:rsid w:val="00E74313"/>
    <w:rsid w:val="00E9410B"/>
    <w:rsid w:val="00F32DEE"/>
    <w:rsid w:val="00F61AE1"/>
    <w:rsid w:val="00FA01A9"/>
    <w:rsid w:val="00FB5E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74CD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rsid w:val="00E674C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E674CD"/>
    <w:rPr>
      <w:rFonts w:ascii="Courier New" w:hAnsi="Courier New" w:cs="Courier New"/>
      <w:sz w:val="20"/>
      <w:szCs w:val="20"/>
      <w:lang w:eastAsia="ru-RU"/>
    </w:rPr>
  </w:style>
  <w:style w:type="paragraph" w:styleId="BodyText2">
    <w:name w:val="Body Text 2"/>
    <w:basedOn w:val="Normal"/>
    <w:link w:val="BodyText2Char"/>
    <w:uiPriority w:val="99"/>
    <w:rsid w:val="00E674CD"/>
    <w:pPr>
      <w:spacing w:line="360" w:lineRule="auto"/>
      <w:jc w:val="both"/>
    </w:pPr>
  </w:style>
  <w:style w:type="character" w:customStyle="1" w:styleId="BodyText2Char">
    <w:name w:val="Body Text 2 Char"/>
    <w:basedOn w:val="DefaultParagraphFont"/>
    <w:link w:val="BodyText2"/>
    <w:uiPriority w:val="99"/>
    <w:locked/>
    <w:rsid w:val="00E674CD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a">
    <w:name w:val="Базовый"/>
    <w:uiPriority w:val="99"/>
    <w:rsid w:val="00E674CD"/>
    <w:pPr>
      <w:widowControl w:val="0"/>
      <w:tabs>
        <w:tab w:val="left" w:pos="709"/>
      </w:tabs>
      <w:suppressAutoHyphens/>
      <w:spacing w:line="200" w:lineRule="atLeast"/>
    </w:pPr>
    <w:rPr>
      <w:rFonts w:ascii="Arial" w:eastAsia="Times New Roman" w:hAnsi="Arial" w:cs="Tahoma"/>
      <w:sz w:val="20"/>
      <w:szCs w:val="24"/>
    </w:rPr>
  </w:style>
  <w:style w:type="paragraph" w:styleId="Footer">
    <w:name w:val="footer"/>
    <w:basedOn w:val="Normal"/>
    <w:link w:val="FooterChar"/>
    <w:uiPriority w:val="99"/>
    <w:rsid w:val="00E674CD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E674CD"/>
    <w:rPr>
      <w:rFonts w:ascii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uiPriority w:val="99"/>
    <w:rsid w:val="00E674CD"/>
    <w:rPr>
      <w:rFonts w:cs="Times New Roman"/>
    </w:rPr>
  </w:style>
  <w:style w:type="character" w:styleId="Hyperlink">
    <w:name w:val="Hyperlink"/>
    <w:basedOn w:val="DefaultParagraphFont"/>
    <w:uiPriority w:val="99"/>
    <w:semiHidden/>
    <w:rsid w:val="00E674CD"/>
    <w:rPr>
      <w:rFonts w:cs="Times New Roman"/>
      <w:color w:val="0000FF"/>
      <w:u w:val="single"/>
    </w:rPr>
  </w:style>
  <w:style w:type="paragraph" w:styleId="BodyTextIndent2">
    <w:name w:val="Body Text Indent 2"/>
    <w:basedOn w:val="Normal"/>
    <w:link w:val="BodyTextIndent2Char"/>
    <w:uiPriority w:val="99"/>
    <w:semiHidden/>
    <w:rsid w:val="00E674CD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E674CD"/>
    <w:rPr>
      <w:rFonts w:ascii="Times New Roman" w:hAnsi="Times New Roman" w:cs="Times New Roman"/>
      <w:sz w:val="24"/>
      <w:szCs w:val="24"/>
      <w:lang w:eastAsia="ru-RU"/>
    </w:rPr>
  </w:style>
  <w:style w:type="paragraph" w:styleId="BodyTextIndent3">
    <w:name w:val="Body Text Indent 3"/>
    <w:basedOn w:val="Normal"/>
    <w:link w:val="BodyTextIndent3Char"/>
    <w:uiPriority w:val="99"/>
    <w:rsid w:val="00E674CD"/>
    <w:pPr>
      <w:spacing w:after="120"/>
      <w:ind w:left="283"/>
    </w:pPr>
    <w:rPr>
      <w:sz w:val="16"/>
      <w:szCs w:val="16"/>
      <w:lang w:val="uk-UA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E674CD"/>
    <w:rPr>
      <w:rFonts w:ascii="Times New Roman" w:hAnsi="Times New Roman" w:cs="Times New Roman"/>
      <w:sz w:val="16"/>
      <w:szCs w:val="16"/>
      <w:lang w:val="uk-UA" w:eastAsia="ru-RU"/>
    </w:rPr>
  </w:style>
  <w:style w:type="paragraph" w:styleId="FootnoteText">
    <w:name w:val="footnote text"/>
    <w:basedOn w:val="Normal"/>
    <w:link w:val="FootnoteTextChar"/>
    <w:uiPriority w:val="99"/>
    <w:semiHidden/>
    <w:rsid w:val="00153FA6"/>
    <w:rPr>
      <w:sz w:val="20"/>
      <w:szCs w:val="20"/>
      <w:lang w:val="uk-UA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153FA6"/>
    <w:rPr>
      <w:rFonts w:ascii="Times New Roman" w:hAnsi="Times New Roman" w:cs="Times New Roman"/>
      <w:sz w:val="20"/>
      <w:szCs w:val="20"/>
      <w:lang w:val="uk-UA" w:eastAsia="ru-RU"/>
    </w:rPr>
  </w:style>
  <w:style w:type="character" w:styleId="FootnoteReference">
    <w:name w:val="footnote reference"/>
    <w:basedOn w:val="DefaultParagraphFont"/>
    <w:uiPriority w:val="99"/>
    <w:semiHidden/>
    <w:rsid w:val="00153FA6"/>
    <w:rPr>
      <w:rFonts w:cs="Times New Roman"/>
      <w:vertAlign w:val="superscript"/>
    </w:rPr>
  </w:style>
  <w:style w:type="paragraph" w:styleId="ListParagraph">
    <w:name w:val="List Paragraph"/>
    <w:basedOn w:val="Normal"/>
    <w:uiPriority w:val="99"/>
    <w:qFormat/>
    <w:rsid w:val="004E24F1"/>
    <w:pPr>
      <w:ind w:left="720"/>
      <w:contextualSpacing/>
    </w:pPr>
  </w:style>
  <w:style w:type="paragraph" w:styleId="Title">
    <w:name w:val="Title"/>
    <w:basedOn w:val="Normal"/>
    <w:link w:val="TitleChar"/>
    <w:uiPriority w:val="99"/>
    <w:qFormat/>
    <w:rsid w:val="00E1558A"/>
    <w:pPr>
      <w:ind w:firstLine="567"/>
      <w:jc w:val="center"/>
    </w:pPr>
    <w:rPr>
      <w:b/>
      <w:sz w:val="28"/>
      <w:szCs w:val="20"/>
      <w:lang w:val="uk-UA"/>
    </w:rPr>
  </w:style>
  <w:style w:type="character" w:customStyle="1" w:styleId="TitleChar">
    <w:name w:val="Title Char"/>
    <w:basedOn w:val="DefaultParagraphFont"/>
    <w:link w:val="Title"/>
    <w:uiPriority w:val="99"/>
    <w:locked/>
    <w:rsid w:val="00E1558A"/>
    <w:rPr>
      <w:rFonts w:ascii="Times New Roman" w:hAnsi="Times New Roman" w:cs="Times New Roman"/>
      <w:b/>
      <w:sz w:val="20"/>
      <w:szCs w:val="20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nachtigal2006@ukr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4</Pages>
  <Words>842</Words>
  <Characters>4802</Characters>
  <Application>Microsoft Office Outlook</Application>
  <DocSecurity>0</DocSecurity>
  <Lines>0</Lines>
  <Paragraphs>0</Paragraphs>
  <ScaleCrop>false</ScaleCrop>
  <Company>Цифра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Міністерство освіти і науки, молоді та спорту України</dc:title>
  <dc:subject/>
  <dc:creator>НАЧАЛЬНІКА</dc:creator>
  <cp:keywords/>
  <dc:description/>
  <cp:lastModifiedBy>Rector's Office</cp:lastModifiedBy>
  <cp:revision>2</cp:revision>
  <dcterms:created xsi:type="dcterms:W3CDTF">2013-04-02T07:56:00Z</dcterms:created>
  <dcterms:modified xsi:type="dcterms:W3CDTF">2013-04-02T07:56:00Z</dcterms:modified>
</cp:coreProperties>
</file>